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FD3" w:rsidRPr="00D019BF" w:rsidRDefault="001401BE" w:rsidP="00564FD3">
      <w:pPr>
        <w:rPr>
          <w:b/>
          <w:sz w:val="24"/>
          <w:szCs w:val="24"/>
        </w:rPr>
      </w:pPr>
      <w:r>
        <w:rPr>
          <w:rFonts w:eastAsia="MS Gothic"/>
          <w:b/>
          <w:sz w:val="44"/>
          <w:szCs w:val="44"/>
        </w:rPr>
        <w:t xml:space="preserve">College Council </w:t>
      </w:r>
      <w:r w:rsidR="00A12BE6">
        <w:rPr>
          <w:rFonts w:eastAsia="MS Gothic"/>
          <w:b/>
          <w:sz w:val="44"/>
          <w:szCs w:val="44"/>
        </w:rPr>
        <w:t>Minutes</w:t>
      </w:r>
      <w:r w:rsidR="00564FD3" w:rsidRPr="00DC1B76">
        <w:rPr>
          <w:rFonts w:eastAsia="MS Gothic"/>
          <w:b/>
          <w:sz w:val="44"/>
          <w:szCs w:val="44"/>
        </w:rPr>
        <w:t xml:space="preserve"> </w:t>
      </w:r>
    </w:p>
    <w:p w:rsidR="00D67417" w:rsidRDefault="00564FD3" w:rsidP="00B121C8">
      <w:pPr>
        <w:tabs>
          <w:tab w:val="right" w:pos="14400"/>
        </w:tabs>
        <w:rPr>
          <w:sz w:val="28"/>
          <w:szCs w:val="28"/>
        </w:rPr>
      </w:pPr>
      <w:r>
        <w:rPr>
          <w:sz w:val="28"/>
          <w:szCs w:val="28"/>
        </w:rPr>
        <w:t xml:space="preserve">Date: </w:t>
      </w:r>
      <w:r w:rsidR="009355BE">
        <w:rPr>
          <w:sz w:val="28"/>
          <w:szCs w:val="28"/>
        </w:rPr>
        <w:t>6</w:t>
      </w:r>
      <w:r w:rsidR="00C807A7">
        <w:rPr>
          <w:sz w:val="28"/>
          <w:szCs w:val="28"/>
        </w:rPr>
        <w:t>.</w:t>
      </w:r>
      <w:r w:rsidR="009355BE">
        <w:rPr>
          <w:sz w:val="28"/>
          <w:szCs w:val="28"/>
        </w:rPr>
        <w:t>3</w:t>
      </w:r>
      <w:r w:rsidR="00C807A7">
        <w:rPr>
          <w:sz w:val="28"/>
          <w:szCs w:val="28"/>
        </w:rPr>
        <w:t>.1</w:t>
      </w:r>
      <w:r w:rsidR="006D26F2">
        <w:rPr>
          <w:sz w:val="28"/>
          <w:szCs w:val="28"/>
        </w:rPr>
        <w:t>6</w:t>
      </w:r>
      <w:r w:rsidRPr="00DC1B76">
        <w:rPr>
          <w:sz w:val="28"/>
          <w:szCs w:val="28"/>
        </w:rPr>
        <w:t xml:space="preserve">| </w:t>
      </w:r>
      <w:r w:rsidRPr="00B921E3">
        <w:rPr>
          <w:sz w:val="28"/>
          <w:szCs w:val="28"/>
        </w:rPr>
        <w:t>Begin:</w:t>
      </w:r>
      <w:r>
        <w:rPr>
          <w:sz w:val="28"/>
          <w:szCs w:val="28"/>
        </w:rPr>
        <w:t xml:space="preserve"> </w:t>
      </w:r>
      <w:r w:rsidR="001401BE">
        <w:rPr>
          <w:sz w:val="28"/>
          <w:szCs w:val="28"/>
        </w:rPr>
        <w:t xml:space="preserve">12:00pm </w:t>
      </w:r>
      <w:r w:rsidRPr="00B921E3">
        <w:rPr>
          <w:sz w:val="28"/>
          <w:szCs w:val="28"/>
        </w:rPr>
        <w:t>End</w:t>
      </w:r>
      <w:r>
        <w:rPr>
          <w:sz w:val="28"/>
          <w:szCs w:val="28"/>
        </w:rPr>
        <w:t xml:space="preserve">: </w:t>
      </w:r>
      <w:r w:rsidR="001401BE">
        <w:rPr>
          <w:sz w:val="28"/>
          <w:szCs w:val="28"/>
        </w:rPr>
        <w:t>1:30pm</w:t>
      </w:r>
      <w:r>
        <w:rPr>
          <w:sz w:val="28"/>
          <w:szCs w:val="28"/>
        </w:rPr>
        <w:t xml:space="preserve"> </w:t>
      </w:r>
      <w:r w:rsidRPr="00DC1B76">
        <w:rPr>
          <w:sz w:val="28"/>
          <w:szCs w:val="28"/>
        </w:rPr>
        <w:t xml:space="preserve">| </w:t>
      </w:r>
      <w:r>
        <w:rPr>
          <w:sz w:val="28"/>
          <w:szCs w:val="28"/>
        </w:rPr>
        <w:t>Location:</w:t>
      </w:r>
      <w:r w:rsidR="00086420">
        <w:rPr>
          <w:sz w:val="28"/>
          <w:szCs w:val="28"/>
        </w:rPr>
        <w:t xml:space="preserve"> CC</w:t>
      </w:r>
      <w:r w:rsidR="001401BE">
        <w:rPr>
          <w:sz w:val="28"/>
          <w:szCs w:val="28"/>
        </w:rPr>
        <w:t>127</w:t>
      </w:r>
    </w:p>
    <w:p w:rsidR="00C5682A" w:rsidRPr="00B121C8" w:rsidRDefault="00C5682A" w:rsidP="00B121C8">
      <w:pPr>
        <w:tabs>
          <w:tab w:val="right" w:pos="14400"/>
        </w:tabs>
        <w:rPr>
          <w:sz w:val="28"/>
          <w:szCs w:val="28"/>
        </w:rPr>
      </w:pPr>
    </w:p>
    <w:tbl>
      <w:tblPr>
        <w:tblStyle w:val="TableGrid"/>
        <w:tblW w:w="4908" w:type="pct"/>
        <w:tblLook w:val="04A0" w:firstRow="1" w:lastRow="0" w:firstColumn="1" w:lastColumn="0" w:noHBand="0" w:noVBand="1"/>
      </w:tblPr>
      <w:tblGrid>
        <w:gridCol w:w="2854"/>
        <w:gridCol w:w="1590"/>
        <w:gridCol w:w="9681"/>
      </w:tblGrid>
      <w:tr w:rsidR="00C5682A" w:rsidRPr="00CA44E6" w:rsidTr="00C5682A">
        <w:tc>
          <w:tcPr>
            <w:tcW w:w="1010" w:type="pct"/>
            <w:shd w:val="clear" w:color="auto" w:fill="FABF8F" w:themeFill="accent6" w:themeFillTint="99"/>
          </w:tcPr>
          <w:p w:rsidR="00C5682A" w:rsidRPr="00CA44E6" w:rsidRDefault="00C5682A" w:rsidP="001F0154">
            <w:pPr>
              <w:jc w:val="center"/>
              <w:rPr>
                <w:b/>
                <w:sz w:val="28"/>
                <w:szCs w:val="28"/>
              </w:rPr>
            </w:pPr>
            <w:r w:rsidRPr="00CA44E6">
              <w:rPr>
                <w:b/>
                <w:sz w:val="28"/>
                <w:szCs w:val="28"/>
              </w:rPr>
              <w:t>Topic</w:t>
            </w:r>
            <w:r>
              <w:rPr>
                <w:b/>
                <w:sz w:val="28"/>
                <w:szCs w:val="28"/>
              </w:rPr>
              <w:t>/Item</w:t>
            </w:r>
          </w:p>
        </w:tc>
        <w:tc>
          <w:tcPr>
            <w:tcW w:w="563" w:type="pct"/>
            <w:shd w:val="clear" w:color="auto" w:fill="FABF8F" w:themeFill="accent6" w:themeFillTint="99"/>
          </w:tcPr>
          <w:p w:rsidR="00C5682A" w:rsidRPr="00CA44E6" w:rsidRDefault="00C5682A" w:rsidP="001F0154">
            <w:pPr>
              <w:jc w:val="center"/>
              <w:rPr>
                <w:b/>
                <w:sz w:val="28"/>
                <w:szCs w:val="28"/>
              </w:rPr>
            </w:pPr>
            <w:r>
              <w:rPr>
                <w:b/>
                <w:sz w:val="28"/>
                <w:szCs w:val="28"/>
              </w:rPr>
              <w:t>Presenter</w:t>
            </w:r>
          </w:p>
        </w:tc>
        <w:tc>
          <w:tcPr>
            <w:tcW w:w="3427" w:type="pct"/>
            <w:shd w:val="clear" w:color="auto" w:fill="FABF8F" w:themeFill="accent6" w:themeFillTint="99"/>
          </w:tcPr>
          <w:p w:rsidR="00C5682A" w:rsidRPr="00CA44E6" w:rsidRDefault="00C5682A" w:rsidP="001F0154">
            <w:pPr>
              <w:jc w:val="center"/>
              <w:rPr>
                <w:b/>
                <w:sz w:val="28"/>
                <w:szCs w:val="28"/>
              </w:rPr>
            </w:pPr>
            <w:r>
              <w:rPr>
                <w:b/>
                <w:sz w:val="28"/>
                <w:szCs w:val="28"/>
              </w:rPr>
              <w:t>Minutes</w:t>
            </w:r>
          </w:p>
        </w:tc>
      </w:tr>
      <w:tr w:rsidR="00C5682A" w:rsidTr="00C5682A">
        <w:trPr>
          <w:trHeight w:val="1187"/>
        </w:trPr>
        <w:tc>
          <w:tcPr>
            <w:tcW w:w="1010" w:type="pct"/>
            <w:vAlign w:val="center"/>
          </w:tcPr>
          <w:p w:rsidR="00C5682A" w:rsidRPr="007178A8" w:rsidRDefault="00C5682A" w:rsidP="008D08C0">
            <w:pPr>
              <w:rPr>
                <w:b/>
                <w:sz w:val="24"/>
                <w:szCs w:val="24"/>
              </w:rPr>
            </w:pPr>
            <w:r>
              <w:rPr>
                <w:b/>
                <w:sz w:val="24"/>
                <w:szCs w:val="24"/>
              </w:rPr>
              <w:t>Approval of Minutes (5/6/16 and 5/20/16)</w:t>
            </w:r>
          </w:p>
        </w:tc>
        <w:tc>
          <w:tcPr>
            <w:tcW w:w="563" w:type="pct"/>
            <w:vAlign w:val="center"/>
          </w:tcPr>
          <w:p w:rsidR="00C5682A" w:rsidRDefault="002D2B15" w:rsidP="001F0154">
            <w:r>
              <w:t>Phillip King</w:t>
            </w:r>
          </w:p>
        </w:tc>
        <w:tc>
          <w:tcPr>
            <w:tcW w:w="3427" w:type="pct"/>
            <w:vAlign w:val="center"/>
          </w:tcPr>
          <w:p w:rsidR="00C5682A" w:rsidRDefault="00C5682A" w:rsidP="008D08C0">
            <w:r>
              <w:t xml:space="preserve">Minutes from the meetings held on 5/6/16 and 5/20/16 were previously sent out for review.  Any comments/corrections, please contact Tami.  </w:t>
            </w:r>
          </w:p>
          <w:p w:rsidR="002F71F3" w:rsidRDefault="002F71F3" w:rsidP="008D08C0"/>
          <w:p w:rsidR="002F71F3" w:rsidRDefault="002F71F3" w:rsidP="002D2B15">
            <w:r>
              <w:t>Remember our roles</w:t>
            </w:r>
            <w:r w:rsidR="002D2B15">
              <w:t xml:space="preserve"> here at College Council:  to</w:t>
            </w:r>
            <w:r>
              <w:t xml:space="preserve"> hear info</w:t>
            </w:r>
            <w:r w:rsidR="002D2B15">
              <w:t>rmation</w:t>
            </w:r>
            <w:r>
              <w:t xml:space="preserve">, give feedback and take back to your departments.  </w:t>
            </w:r>
            <w:r w:rsidR="002D2B15">
              <w:t xml:space="preserve">This way </w:t>
            </w:r>
            <w:r>
              <w:t>everyone knows what’s going on at the college.</w:t>
            </w:r>
          </w:p>
        </w:tc>
      </w:tr>
      <w:tr w:rsidR="00C5682A" w:rsidTr="00C5682A">
        <w:trPr>
          <w:trHeight w:val="1295"/>
        </w:trPr>
        <w:tc>
          <w:tcPr>
            <w:tcW w:w="1010" w:type="pct"/>
            <w:vAlign w:val="center"/>
          </w:tcPr>
          <w:p w:rsidR="00C5682A" w:rsidRPr="00AE376E" w:rsidRDefault="00C5682A" w:rsidP="00D0298E">
            <w:pPr>
              <w:rPr>
                <w:b/>
                <w:sz w:val="24"/>
                <w:szCs w:val="24"/>
              </w:rPr>
            </w:pPr>
            <w:r>
              <w:rPr>
                <w:b/>
                <w:sz w:val="24"/>
                <w:szCs w:val="24"/>
              </w:rPr>
              <w:t>Inservice:  Revised Schedule</w:t>
            </w:r>
          </w:p>
        </w:tc>
        <w:tc>
          <w:tcPr>
            <w:tcW w:w="563" w:type="pct"/>
            <w:vAlign w:val="center"/>
          </w:tcPr>
          <w:p w:rsidR="00C5682A" w:rsidRDefault="00C5682A" w:rsidP="001F0154">
            <w:r>
              <w:t>Bill Waters</w:t>
            </w:r>
          </w:p>
        </w:tc>
        <w:tc>
          <w:tcPr>
            <w:tcW w:w="3427" w:type="pct"/>
            <w:vAlign w:val="center"/>
          </w:tcPr>
          <w:p w:rsidR="002D2B15" w:rsidRDefault="002D2B15" w:rsidP="00D0298E">
            <w:pPr>
              <w:tabs>
                <w:tab w:val="right" w:pos="9360"/>
              </w:tabs>
              <w:rPr>
                <w:bCs/>
              </w:rPr>
            </w:pPr>
            <w:r>
              <w:rPr>
                <w:bCs/>
              </w:rPr>
              <w:t>Theme of this year’s inservice will be “Supporting</w:t>
            </w:r>
            <w:r w:rsidR="002F71F3">
              <w:rPr>
                <w:bCs/>
              </w:rPr>
              <w:t xml:space="preserve"> every student</w:t>
            </w:r>
            <w:r>
              <w:rPr>
                <w:bCs/>
              </w:rPr>
              <w:t>”</w:t>
            </w:r>
            <w:r w:rsidR="002F71F3">
              <w:rPr>
                <w:bCs/>
              </w:rPr>
              <w:t xml:space="preserve">.  </w:t>
            </w:r>
          </w:p>
          <w:p w:rsidR="002D2B15" w:rsidRDefault="002D2B15" w:rsidP="00D0298E">
            <w:pPr>
              <w:tabs>
                <w:tab w:val="right" w:pos="9360"/>
              </w:tabs>
              <w:rPr>
                <w:bCs/>
              </w:rPr>
            </w:pPr>
          </w:p>
          <w:p w:rsidR="00C5682A" w:rsidRDefault="002D2B15" w:rsidP="00D0298E">
            <w:pPr>
              <w:tabs>
                <w:tab w:val="right" w:pos="9360"/>
              </w:tabs>
              <w:rPr>
                <w:bCs/>
              </w:rPr>
            </w:pPr>
            <w:r>
              <w:rPr>
                <w:bCs/>
              </w:rPr>
              <w:t xml:space="preserve">The inservice </w:t>
            </w:r>
            <w:r w:rsidR="002F71F3">
              <w:rPr>
                <w:bCs/>
              </w:rPr>
              <w:t>schedule</w:t>
            </w:r>
            <w:r>
              <w:rPr>
                <w:bCs/>
              </w:rPr>
              <w:t xml:space="preserve"> in the past was that all day Wednesday of inservice week was </w:t>
            </w:r>
            <w:r w:rsidR="002F71F3">
              <w:rPr>
                <w:bCs/>
              </w:rPr>
              <w:t>set up for meetings</w:t>
            </w:r>
            <w:r>
              <w:rPr>
                <w:bCs/>
              </w:rPr>
              <w:t xml:space="preserve"> </w:t>
            </w:r>
            <w:r w:rsidR="00202E5D">
              <w:rPr>
                <w:bCs/>
              </w:rPr>
              <w:t>- all</w:t>
            </w:r>
            <w:r w:rsidR="002F71F3">
              <w:rPr>
                <w:bCs/>
              </w:rPr>
              <w:t xml:space="preserve"> staff</w:t>
            </w:r>
            <w:r>
              <w:rPr>
                <w:bCs/>
              </w:rPr>
              <w:t xml:space="preserve"> in the morning </w:t>
            </w:r>
            <w:r w:rsidR="002F71F3">
              <w:rPr>
                <w:bCs/>
              </w:rPr>
              <w:t>and then division meetings</w:t>
            </w:r>
            <w:r>
              <w:rPr>
                <w:bCs/>
              </w:rPr>
              <w:t xml:space="preserve"> in the afternoon</w:t>
            </w:r>
            <w:r w:rsidR="002F71F3">
              <w:rPr>
                <w:bCs/>
              </w:rPr>
              <w:t xml:space="preserve">.  Campus is closed that </w:t>
            </w:r>
            <w:r w:rsidR="00202E5D">
              <w:rPr>
                <w:bCs/>
              </w:rPr>
              <w:t xml:space="preserve">whole </w:t>
            </w:r>
            <w:r w:rsidR="002F71F3">
              <w:rPr>
                <w:bCs/>
              </w:rPr>
              <w:t xml:space="preserve">day.  </w:t>
            </w:r>
            <w:r w:rsidR="00202E5D">
              <w:rPr>
                <w:bCs/>
              </w:rPr>
              <w:t>This was a pr</w:t>
            </w:r>
            <w:r w:rsidR="002F71F3">
              <w:rPr>
                <w:bCs/>
              </w:rPr>
              <w:t>oblem for students</w:t>
            </w:r>
            <w:r w:rsidR="00202E5D">
              <w:rPr>
                <w:bCs/>
              </w:rPr>
              <w:t xml:space="preserve"> -</w:t>
            </w:r>
            <w:r w:rsidR="002F71F3">
              <w:rPr>
                <w:bCs/>
              </w:rPr>
              <w:t xml:space="preserve"> both </w:t>
            </w:r>
            <w:r w:rsidR="00202E5D">
              <w:rPr>
                <w:bCs/>
              </w:rPr>
              <w:t xml:space="preserve">how we </w:t>
            </w:r>
            <w:r w:rsidR="002F71F3">
              <w:rPr>
                <w:bCs/>
              </w:rPr>
              <w:t>communicate</w:t>
            </w:r>
            <w:r w:rsidR="00202E5D">
              <w:rPr>
                <w:bCs/>
              </w:rPr>
              <w:t>d</w:t>
            </w:r>
            <w:r w:rsidR="002F71F3">
              <w:rPr>
                <w:bCs/>
              </w:rPr>
              <w:t xml:space="preserve"> to them and then no services </w:t>
            </w:r>
            <w:r w:rsidR="00202E5D">
              <w:rPr>
                <w:bCs/>
              </w:rPr>
              <w:t xml:space="preserve">were </w:t>
            </w:r>
            <w:r w:rsidR="002F71F3">
              <w:rPr>
                <w:bCs/>
              </w:rPr>
              <w:t xml:space="preserve">available.  </w:t>
            </w:r>
            <w:r w:rsidR="00202E5D">
              <w:rPr>
                <w:bCs/>
              </w:rPr>
              <w:t xml:space="preserve">Then on </w:t>
            </w:r>
            <w:r w:rsidR="002F71F3">
              <w:rPr>
                <w:bCs/>
              </w:rPr>
              <w:t>T</w:t>
            </w:r>
            <w:r w:rsidR="00202E5D">
              <w:rPr>
                <w:bCs/>
              </w:rPr>
              <w:t>hursday from</w:t>
            </w:r>
            <w:r w:rsidR="002F71F3">
              <w:rPr>
                <w:bCs/>
              </w:rPr>
              <w:t xml:space="preserve"> 12-2 </w:t>
            </w:r>
            <w:r w:rsidR="00202E5D">
              <w:rPr>
                <w:bCs/>
              </w:rPr>
              <w:t xml:space="preserve">were the </w:t>
            </w:r>
            <w:r w:rsidR="002F71F3">
              <w:rPr>
                <w:bCs/>
              </w:rPr>
              <w:t>association lunches.</w:t>
            </w:r>
          </w:p>
          <w:p w:rsidR="002F71F3" w:rsidRDefault="002F71F3" w:rsidP="00D0298E">
            <w:pPr>
              <w:tabs>
                <w:tab w:val="right" w:pos="9360"/>
              </w:tabs>
              <w:rPr>
                <w:bCs/>
              </w:rPr>
            </w:pPr>
          </w:p>
          <w:p w:rsidR="00202E5D" w:rsidRDefault="00202E5D" w:rsidP="00D0298E">
            <w:pPr>
              <w:tabs>
                <w:tab w:val="right" w:pos="9360"/>
              </w:tabs>
              <w:rPr>
                <w:bCs/>
              </w:rPr>
            </w:pPr>
            <w:r>
              <w:rPr>
                <w:bCs/>
              </w:rPr>
              <w:t xml:space="preserve">Changes to the schedule came out of various conversations. The new ideas for fall inservice will be taken to </w:t>
            </w:r>
            <w:r w:rsidR="002F71F3">
              <w:rPr>
                <w:bCs/>
              </w:rPr>
              <w:t>P</w:t>
            </w:r>
            <w:r>
              <w:rPr>
                <w:bCs/>
              </w:rPr>
              <w:t xml:space="preserve">residents’ </w:t>
            </w:r>
            <w:r w:rsidR="002F71F3">
              <w:rPr>
                <w:bCs/>
              </w:rPr>
              <w:t>C</w:t>
            </w:r>
            <w:r>
              <w:rPr>
                <w:bCs/>
              </w:rPr>
              <w:t>ouncil</w:t>
            </w:r>
            <w:r w:rsidR="002F71F3">
              <w:rPr>
                <w:bCs/>
              </w:rPr>
              <w:t xml:space="preserve"> next week.    </w:t>
            </w:r>
            <w:r>
              <w:rPr>
                <w:bCs/>
              </w:rPr>
              <w:t>The revision that will be presented is as follows:</w:t>
            </w:r>
          </w:p>
          <w:p w:rsidR="002F71F3" w:rsidRPr="00370790" w:rsidRDefault="002F71F3" w:rsidP="00370790">
            <w:pPr>
              <w:pStyle w:val="ListParagraph"/>
              <w:numPr>
                <w:ilvl w:val="0"/>
                <w:numId w:val="20"/>
              </w:numPr>
              <w:tabs>
                <w:tab w:val="right" w:pos="9360"/>
              </w:tabs>
              <w:rPr>
                <w:bCs/>
              </w:rPr>
            </w:pPr>
            <w:r w:rsidRPr="00370790">
              <w:rPr>
                <w:bCs/>
              </w:rPr>
              <w:t>T</w:t>
            </w:r>
            <w:r w:rsidR="00202E5D" w:rsidRPr="00370790">
              <w:rPr>
                <w:bCs/>
              </w:rPr>
              <w:t xml:space="preserve">uesday of inservice </w:t>
            </w:r>
            <w:r w:rsidR="00370790" w:rsidRPr="00370790">
              <w:rPr>
                <w:bCs/>
              </w:rPr>
              <w:t xml:space="preserve">from </w:t>
            </w:r>
            <w:r w:rsidRPr="00370790">
              <w:rPr>
                <w:bCs/>
              </w:rPr>
              <w:t>8</w:t>
            </w:r>
            <w:r w:rsidR="00370790" w:rsidRPr="00370790">
              <w:rPr>
                <w:bCs/>
              </w:rPr>
              <w:t>am</w:t>
            </w:r>
            <w:r w:rsidRPr="00370790">
              <w:rPr>
                <w:bCs/>
              </w:rPr>
              <w:t>-11:30</w:t>
            </w:r>
            <w:r w:rsidR="00370790" w:rsidRPr="00370790">
              <w:rPr>
                <w:bCs/>
              </w:rPr>
              <w:t>am</w:t>
            </w:r>
            <w:r w:rsidRPr="00370790">
              <w:rPr>
                <w:bCs/>
              </w:rPr>
              <w:t xml:space="preserve"> </w:t>
            </w:r>
            <w:r w:rsidR="00370790" w:rsidRPr="00370790">
              <w:rPr>
                <w:bCs/>
              </w:rPr>
              <w:t>will be b</w:t>
            </w:r>
            <w:r w:rsidRPr="00370790">
              <w:rPr>
                <w:bCs/>
              </w:rPr>
              <w:t xml:space="preserve">reakfast and all staff program.  Campus </w:t>
            </w:r>
            <w:r w:rsidR="00370790" w:rsidRPr="00370790">
              <w:rPr>
                <w:bCs/>
              </w:rPr>
              <w:t xml:space="preserve">will be </w:t>
            </w:r>
            <w:r w:rsidRPr="00370790">
              <w:rPr>
                <w:bCs/>
              </w:rPr>
              <w:t>closed until 11:30</w:t>
            </w:r>
            <w:r w:rsidR="00370790" w:rsidRPr="00370790">
              <w:rPr>
                <w:bCs/>
              </w:rPr>
              <w:t>am</w:t>
            </w:r>
            <w:r w:rsidRPr="00370790">
              <w:rPr>
                <w:bCs/>
              </w:rPr>
              <w:t xml:space="preserve">.  </w:t>
            </w:r>
          </w:p>
          <w:p w:rsidR="002F71F3" w:rsidRPr="00370790" w:rsidRDefault="002F71F3" w:rsidP="00370790">
            <w:pPr>
              <w:pStyle w:val="ListParagraph"/>
              <w:numPr>
                <w:ilvl w:val="0"/>
                <w:numId w:val="20"/>
              </w:numPr>
              <w:tabs>
                <w:tab w:val="right" w:pos="9360"/>
              </w:tabs>
              <w:rPr>
                <w:bCs/>
              </w:rPr>
            </w:pPr>
            <w:r w:rsidRPr="00370790">
              <w:rPr>
                <w:bCs/>
              </w:rPr>
              <w:t>W</w:t>
            </w:r>
            <w:r w:rsidR="00370790">
              <w:rPr>
                <w:bCs/>
              </w:rPr>
              <w:t xml:space="preserve">ednesday of inservice week from </w:t>
            </w:r>
            <w:r w:rsidRPr="00370790">
              <w:rPr>
                <w:bCs/>
              </w:rPr>
              <w:t>8</w:t>
            </w:r>
            <w:r w:rsidR="00370790">
              <w:rPr>
                <w:bCs/>
              </w:rPr>
              <w:t>am</w:t>
            </w:r>
            <w:r w:rsidRPr="00370790">
              <w:rPr>
                <w:bCs/>
              </w:rPr>
              <w:t>-11:30</w:t>
            </w:r>
            <w:r w:rsidR="00370790">
              <w:rPr>
                <w:bCs/>
              </w:rPr>
              <w:t>am</w:t>
            </w:r>
            <w:r w:rsidRPr="00370790">
              <w:rPr>
                <w:bCs/>
              </w:rPr>
              <w:t xml:space="preserve"> </w:t>
            </w:r>
            <w:r w:rsidR="00370790">
              <w:rPr>
                <w:bCs/>
              </w:rPr>
              <w:t xml:space="preserve">will be </w:t>
            </w:r>
            <w:r w:rsidRPr="00370790">
              <w:rPr>
                <w:bCs/>
              </w:rPr>
              <w:t>Divi</w:t>
            </w:r>
            <w:r w:rsidR="00370790">
              <w:rPr>
                <w:bCs/>
              </w:rPr>
              <w:t>si</w:t>
            </w:r>
            <w:r w:rsidRPr="00370790">
              <w:rPr>
                <w:bCs/>
              </w:rPr>
              <w:t>on Breakfast &amp; Meeting</w:t>
            </w:r>
            <w:r w:rsidR="00370790">
              <w:rPr>
                <w:bCs/>
              </w:rPr>
              <w:t>.  Then from</w:t>
            </w:r>
            <w:r w:rsidRPr="00370790">
              <w:rPr>
                <w:bCs/>
              </w:rPr>
              <w:t xml:space="preserve"> 12</w:t>
            </w:r>
            <w:r w:rsidR="00370790">
              <w:rPr>
                <w:bCs/>
              </w:rPr>
              <w:t>pm</w:t>
            </w:r>
            <w:r w:rsidRPr="00370790">
              <w:rPr>
                <w:bCs/>
              </w:rPr>
              <w:t>-2</w:t>
            </w:r>
            <w:r w:rsidR="00370790">
              <w:rPr>
                <w:bCs/>
              </w:rPr>
              <w:t>pm will be the a</w:t>
            </w:r>
            <w:r w:rsidRPr="00370790">
              <w:rPr>
                <w:bCs/>
              </w:rPr>
              <w:t xml:space="preserve">ssociation </w:t>
            </w:r>
            <w:r w:rsidR="00370790">
              <w:rPr>
                <w:bCs/>
              </w:rPr>
              <w:t>l</w:t>
            </w:r>
            <w:r w:rsidRPr="00370790">
              <w:rPr>
                <w:bCs/>
              </w:rPr>
              <w:t xml:space="preserve">unches </w:t>
            </w:r>
            <w:r w:rsidR="00370790">
              <w:rPr>
                <w:bCs/>
              </w:rPr>
              <w:t xml:space="preserve">(the request to move association lunches to Wednesday came from the associations).  </w:t>
            </w:r>
            <w:r w:rsidRPr="00370790">
              <w:rPr>
                <w:bCs/>
              </w:rPr>
              <w:t xml:space="preserve">Campus </w:t>
            </w:r>
            <w:r w:rsidR="00370790">
              <w:rPr>
                <w:bCs/>
              </w:rPr>
              <w:t xml:space="preserve">will be </w:t>
            </w:r>
            <w:r w:rsidRPr="00370790">
              <w:rPr>
                <w:bCs/>
              </w:rPr>
              <w:t>closed until 11:30</w:t>
            </w:r>
            <w:r w:rsidR="00370790">
              <w:rPr>
                <w:bCs/>
              </w:rPr>
              <w:t>am</w:t>
            </w:r>
            <w:r w:rsidRPr="00370790">
              <w:rPr>
                <w:bCs/>
              </w:rPr>
              <w:t xml:space="preserve">.  </w:t>
            </w:r>
          </w:p>
          <w:p w:rsidR="002F71F3" w:rsidRDefault="002F71F3" w:rsidP="00D0298E">
            <w:pPr>
              <w:tabs>
                <w:tab w:val="right" w:pos="9360"/>
              </w:tabs>
              <w:rPr>
                <w:bCs/>
              </w:rPr>
            </w:pPr>
          </w:p>
          <w:p w:rsidR="002F71F3" w:rsidRDefault="002F71F3" w:rsidP="00D0298E">
            <w:pPr>
              <w:tabs>
                <w:tab w:val="right" w:pos="9360"/>
              </w:tabs>
              <w:rPr>
                <w:bCs/>
              </w:rPr>
            </w:pPr>
            <w:r>
              <w:rPr>
                <w:bCs/>
              </w:rPr>
              <w:t xml:space="preserve">Campus closed means not open at all. </w:t>
            </w:r>
            <w:r w:rsidR="00370790">
              <w:rPr>
                <w:bCs/>
              </w:rPr>
              <w:t xml:space="preserve"> That is the i</w:t>
            </w:r>
            <w:r>
              <w:rPr>
                <w:bCs/>
              </w:rPr>
              <w:t xml:space="preserve">ntent and </w:t>
            </w:r>
            <w:r w:rsidR="00370790">
              <w:rPr>
                <w:bCs/>
              </w:rPr>
              <w:t>will</w:t>
            </w:r>
            <w:r>
              <w:rPr>
                <w:bCs/>
              </w:rPr>
              <w:t xml:space="preserve"> confirm after P</w:t>
            </w:r>
            <w:r w:rsidR="00370790">
              <w:rPr>
                <w:bCs/>
              </w:rPr>
              <w:t>residents’ Council next week</w:t>
            </w:r>
            <w:r>
              <w:rPr>
                <w:bCs/>
              </w:rPr>
              <w:t xml:space="preserve">.  </w:t>
            </w:r>
          </w:p>
          <w:p w:rsidR="002F71F3" w:rsidRDefault="002F71F3" w:rsidP="00D0298E">
            <w:pPr>
              <w:tabs>
                <w:tab w:val="right" w:pos="9360"/>
              </w:tabs>
              <w:rPr>
                <w:bCs/>
              </w:rPr>
            </w:pPr>
          </w:p>
          <w:p w:rsidR="002F71F3" w:rsidRDefault="002F71F3" w:rsidP="00D0298E">
            <w:pPr>
              <w:tabs>
                <w:tab w:val="right" w:pos="9360"/>
              </w:tabs>
              <w:rPr>
                <w:bCs/>
              </w:rPr>
            </w:pPr>
            <w:r>
              <w:rPr>
                <w:bCs/>
              </w:rPr>
              <w:t xml:space="preserve">Tara loves this idea.  Absolutely closed is a little nerve wracking but </w:t>
            </w:r>
            <w:r w:rsidR="00370790">
              <w:rPr>
                <w:bCs/>
              </w:rPr>
              <w:t xml:space="preserve">just </w:t>
            </w:r>
            <w:r>
              <w:rPr>
                <w:bCs/>
              </w:rPr>
              <w:t xml:space="preserve">need to </w:t>
            </w:r>
            <w:r w:rsidR="00370790">
              <w:rPr>
                <w:bCs/>
              </w:rPr>
              <w:t xml:space="preserve">have excellent </w:t>
            </w:r>
            <w:r>
              <w:rPr>
                <w:bCs/>
              </w:rPr>
              <w:t>communicat</w:t>
            </w:r>
            <w:r w:rsidR="00370790">
              <w:rPr>
                <w:bCs/>
              </w:rPr>
              <w:t>ion with our students</w:t>
            </w:r>
            <w:r>
              <w:rPr>
                <w:bCs/>
              </w:rPr>
              <w:t>.</w:t>
            </w:r>
          </w:p>
          <w:p w:rsidR="002F71F3" w:rsidRDefault="002F71F3" w:rsidP="00D0298E">
            <w:pPr>
              <w:tabs>
                <w:tab w:val="right" w:pos="9360"/>
              </w:tabs>
              <w:rPr>
                <w:bCs/>
              </w:rPr>
            </w:pPr>
          </w:p>
          <w:p w:rsidR="002F71F3" w:rsidRDefault="00370790" w:rsidP="00D0298E">
            <w:pPr>
              <w:tabs>
                <w:tab w:val="right" w:pos="9360"/>
              </w:tabs>
              <w:rPr>
                <w:bCs/>
              </w:rPr>
            </w:pPr>
            <w:r>
              <w:rPr>
                <w:bCs/>
              </w:rPr>
              <w:t>Bill agrees that we n</w:t>
            </w:r>
            <w:r w:rsidR="002F71F3">
              <w:rPr>
                <w:bCs/>
              </w:rPr>
              <w:t>eed to b</w:t>
            </w:r>
            <w:r>
              <w:rPr>
                <w:bCs/>
              </w:rPr>
              <w:t xml:space="preserve">etter communicate the closure and they </w:t>
            </w:r>
            <w:r w:rsidR="002F71F3">
              <w:rPr>
                <w:bCs/>
              </w:rPr>
              <w:t xml:space="preserve">will work </w:t>
            </w:r>
            <w:r>
              <w:rPr>
                <w:bCs/>
              </w:rPr>
              <w:t xml:space="preserve">to find </w:t>
            </w:r>
            <w:r w:rsidR="002F71F3">
              <w:rPr>
                <w:bCs/>
              </w:rPr>
              <w:t xml:space="preserve">better ways </w:t>
            </w:r>
            <w:r>
              <w:rPr>
                <w:bCs/>
              </w:rPr>
              <w:t>to do so</w:t>
            </w:r>
            <w:r w:rsidR="002F71F3">
              <w:rPr>
                <w:bCs/>
              </w:rPr>
              <w:t xml:space="preserve">. </w:t>
            </w:r>
          </w:p>
          <w:p w:rsidR="002F71F3" w:rsidRDefault="002F71F3" w:rsidP="00D0298E">
            <w:pPr>
              <w:tabs>
                <w:tab w:val="right" w:pos="9360"/>
              </w:tabs>
              <w:rPr>
                <w:bCs/>
              </w:rPr>
            </w:pPr>
          </w:p>
          <w:p w:rsidR="002F71F3" w:rsidRDefault="002F71F3" w:rsidP="00D0298E">
            <w:pPr>
              <w:tabs>
                <w:tab w:val="right" w:pos="9360"/>
              </w:tabs>
              <w:rPr>
                <w:bCs/>
              </w:rPr>
            </w:pPr>
            <w:r>
              <w:rPr>
                <w:bCs/>
              </w:rPr>
              <w:t xml:space="preserve">Will all campuses </w:t>
            </w:r>
            <w:r w:rsidR="00370790">
              <w:rPr>
                <w:bCs/>
              </w:rPr>
              <w:t>be closed?  Y</w:t>
            </w:r>
            <w:r>
              <w:rPr>
                <w:bCs/>
              </w:rPr>
              <w:t xml:space="preserve">es.  </w:t>
            </w:r>
          </w:p>
          <w:p w:rsidR="002F71F3" w:rsidRDefault="002F71F3" w:rsidP="00D0298E">
            <w:pPr>
              <w:tabs>
                <w:tab w:val="right" w:pos="9360"/>
              </w:tabs>
              <w:rPr>
                <w:bCs/>
              </w:rPr>
            </w:pPr>
          </w:p>
          <w:p w:rsidR="002F71F3" w:rsidRPr="00D0298E" w:rsidRDefault="002F71F3" w:rsidP="00F906C4">
            <w:pPr>
              <w:tabs>
                <w:tab w:val="right" w:pos="9360"/>
              </w:tabs>
              <w:rPr>
                <w:bCs/>
              </w:rPr>
            </w:pPr>
            <w:r>
              <w:rPr>
                <w:bCs/>
              </w:rPr>
              <w:t xml:space="preserve">Amanda – questions about other activities.  </w:t>
            </w:r>
            <w:r w:rsidR="00F906C4">
              <w:rPr>
                <w:bCs/>
              </w:rPr>
              <w:t>The t</w:t>
            </w:r>
            <w:r>
              <w:rPr>
                <w:bCs/>
              </w:rPr>
              <w:t xml:space="preserve">ime </w:t>
            </w:r>
            <w:r w:rsidR="00F906C4">
              <w:rPr>
                <w:bCs/>
              </w:rPr>
              <w:t xml:space="preserve">change of the meetings </w:t>
            </w:r>
            <w:r>
              <w:rPr>
                <w:bCs/>
              </w:rPr>
              <w:t>will change other things</w:t>
            </w:r>
            <w:r w:rsidR="00F906C4">
              <w:rPr>
                <w:bCs/>
              </w:rPr>
              <w:t xml:space="preserve"> like the times of </w:t>
            </w:r>
            <w:r>
              <w:rPr>
                <w:bCs/>
              </w:rPr>
              <w:t xml:space="preserve">workshops.  </w:t>
            </w:r>
            <w:r w:rsidR="00F906C4">
              <w:rPr>
                <w:bCs/>
              </w:rPr>
              <w:t>Bill will provide a s</w:t>
            </w:r>
            <w:r>
              <w:rPr>
                <w:bCs/>
              </w:rPr>
              <w:t>ample schedule by early next week</w:t>
            </w:r>
            <w:r w:rsidR="00F906C4">
              <w:rPr>
                <w:bCs/>
              </w:rPr>
              <w:t xml:space="preserve"> so we can look at the time changes of other inservice activities</w:t>
            </w:r>
            <w:r>
              <w:rPr>
                <w:bCs/>
              </w:rPr>
              <w:t xml:space="preserve">.  </w:t>
            </w:r>
          </w:p>
        </w:tc>
      </w:tr>
      <w:tr w:rsidR="00C5682A" w:rsidTr="00C5682A">
        <w:trPr>
          <w:trHeight w:val="1187"/>
        </w:trPr>
        <w:tc>
          <w:tcPr>
            <w:tcW w:w="1010" w:type="pct"/>
            <w:vAlign w:val="center"/>
          </w:tcPr>
          <w:p w:rsidR="00C5682A" w:rsidRPr="00CF3690" w:rsidRDefault="00C5682A" w:rsidP="00A808D5">
            <w:pPr>
              <w:rPr>
                <w:b/>
                <w:sz w:val="24"/>
                <w:szCs w:val="24"/>
              </w:rPr>
            </w:pPr>
            <w:r>
              <w:rPr>
                <w:b/>
                <w:sz w:val="24"/>
                <w:szCs w:val="24"/>
              </w:rPr>
              <w:lastRenderedPageBreak/>
              <w:t>Bulletin Board Proposal</w:t>
            </w:r>
          </w:p>
        </w:tc>
        <w:tc>
          <w:tcPr>
            <w:tcW w:w="563" w:type="pct"/>
            <w:vAlign w:val="center"/>
          </w:tcPr>
          <w:p w:rsidR="00C5682A" w:rsidRDefault="00C5682A" w:rsidP="00A808D5">
            <w:r>
              <w:t>Jairo Rodriguez</w:t>
            </w:r>
          </w:p>
        </w:tc>
        <w:tc>
          <w:tcPr>
            <w:tcW w:w="3427" w:type="pct"/>
            <w:vAlign w:val="center"/>
          </w:tcPr>
          <w:p w:rsidR="00F906C4" w:rsidRDefault="00F906C4" w:rsidP="00A808D5">
            <w:r>
              <w:t>“</w:t>
            </w:r>
            <w:r w:rsidR="002F71F3">
              <w:t>Escape the Blue</w:t>
            </w:r>
            <w:r w:rsidR="000136BB">
              <w:t xml:space="preserve"> Tape</w:t>
            </w:r>
            <w:r>
              <w:t>”</w:t>
            </w:r>
            <w:r w:rsidR="002F71F3">
              <w:t xml:space="preserve"> </w:t>
            </w:r>
            <w:r>
              <w:t xml:space="preserve">is about the </w:t>
            </w:r>
            <w:r w:rsidR="002F71F3">
              <w:t>posting policies in place</w:t>
            </w:r>
            <w:r>
              <w:t xml:space="preserve"> now</w:t>
            </w:r>
            <w:r w:rsidR="002F71F3">
              <w:t xml:space="preserve"> and things we should look into.  </w:t>
            </w:r>
          </w:p>
          <w:p w:rsidR="00F906C4" w:rsidRDefault="00F906C4" w:rsidP="00A808D5"/>
          <w:p w:rsidR="00C5682A" w:rsidRDefault="00F906C4" w:rsidP="00A808D5">
            <w:r>
              <w:t>There are s</w:t>
            </w:r>
            <w:r w:rsidR="002F71F3">
              <w:t xml:space="preserve">o many flyers, makes campus messy.  </w:t>
            </w:r>
            <w:r w:rsidR="00C15896">
              <w:t>It’s h</w:t>
            </w:r>
            <w:r w:rsidR="002F71F3">
              <w:t xml:space="preserve">ard to advertise when </w:t>
            </w:r>
            <w:r w:rsidR="00C15896">
              <w:t xml:space="preserve">there is </w:t>
            </w:r>
            <w:r w:rsidR="002F71F3">
              <w:t xml:space="preserve">so much.  Doesn’t look professional.  </w:t>
            </w:r>
          </w:p>
          <w:p w:rsidR="002F71F3" w:rsidRDefault="002F71F3" w:rsidP="00A808D5"/>
          <w:p w:rsidR="00EA0818" w:rsidRDefault="00C15896" w:rsidP="00A808D5">
            <w:r>
              <w:t>Jairo handed out a card with the current p</w:t>
            </w:r>
            <w:r w:rsidR="002F71F3">
              <w:t xml:space="preserve">osting </w:t>
            </w:r>
            <w:r>
              <w:t xml:space="preserve">guidelines.  </w:t>
            </w:r>
            <w:r w:rsidR="00164405">
              <w:t xml:space="preserve">These </w:t>
            </w:r>
            <w:r>
              <w:t xml:space="preserve">guidelines </w:t>
            </w:r>
            <w:r w:rsidR="00164405">
              <w:t xml:space="preserve">don’t get followed. </w:t>
            </w:r>
            <w:r>
              <w:t xml:space="preserve"> Jairo w</w:t>
            </w:r>
            <w:r w:rsidR="00164405">
              <w:t xml:space="preserve">ent around the campus </w:t>
            </w:r>
            <w:r>
              <w:t xml:space="preserve">into </w:t>
            </w:r>
            <w:r w:rsidR="00164405">
              <w:t xml:space="preserve">each building and </w:t>
            </w:r>
            <w:r>
              <w:t xml:space="preserve">looked to see </w:t>
            </w:r>
            <w:r w:rsidR="00164405">
              <w:t>how the posting</w:t>
            </w:r>
            <w:r>
              <w:t>s</w:t>
            </w:r>
            <w:r w:rsidR="00164405">
              <w:t xml:space="preserve"> </w:t>
            </w:r>
            <w:r>
              <w:t>are</w:t>
            </w:r>
            <w:r w:rsidR="00164405">
              <w:t xml:space="preserve"> done in each building</w:t>
            </w:r>
            <w:r>
              <w:t xml:space="preserve"> (showed pictures)</w:t>
            </w:r>
            <w:r w:rsidR="00164405">
              <w:t xml:space="preserve">.  </w:t>
            </w:r>
            <w:r>
              <w:t>Roger Rook had the m</w:t>
            </w:r>
            <w:r w:rsidR="00164405">
              <w:t xml:space="preserve">ost violations.  </w:t>
            </w:r>
            <w:r>
              <w:t xml:space="preserve">The bulletin board in </w:t>
            </w:r>
            <w:r w:rsidR="00164405">
              <w:t xml:space="preserve">Dye is too small.  </w:t>
            </w:r>
            <w:r w:rsidR="00EA0818">
              <w:t>Niemeyer has</w:t>
            </w:r>
            <w:r w:rsidR="00164405">
              <w:t xml:space="preserve"> no place</w:t>
            </w:r>
            <w:r>
              <w:t xml:space="preserve"> to post</w:t>
            </w:r>
            <w:r w:rsidR="00164405">
              <w:t xml:space="preserve">.  Outside posting </w:t>
            </w:r>
            <w:r w:rsidR="00EA0818">
              <w:t xml:space="preserve">is </w:t>
            </w:r>
            <w:r w:rsidR="00164405">
              <w:t xml:space="preserve">not much better.  </w:t>
            </w:r>
          </w:p>
          <w:p w:rsidR="002F71F3" w:rsidRDefault="00164405" w:rsidP="00A808D5">
            <w:r>
              <w:t xml:space="preserve"> </w:t>
            </w:r>
          </w:p>
          <w:p w:rsidR="00164405" w:rsidRDefault="00EA0818" w:rsidP="00A808D5">
            <w:r>
              <w:t>ASG wants campus to stay clean.  ASG would like o</w:t>
            </w:r>
            <w:r w:rsidR="00164405">
              <w:t>ne or more boards in each building</w:t>
            </w:r>
            <w:r>
              <w:t xml:space="preserve"> and enclosed bulletin boards outside</w:t>
            </w:r>
            <w:r w:rsidR="00164405">
              <w:t>.</w:t>
            </w:r>
            <w:r>
              <w:t xml:space="preserve">  They would work with the s</w:t>
            </w:r>
            <w:r w:rsidR="00164405">
              <w:t>igna</w:t>
            </w:r>
            <w:r>
              <w:t>ge committee</w:t>
            </w:r>
            <w:r w:rsidR="00164405">
              <w:t xml:space="preserve"> </w:t>
            </w:r>
            <w:r>
              <w:t xml:space="preserve">to </w:t>
            </w:r>
            <w:r w:rsidR="00164405">
              <w:t xml:space="preserve">figure out </w:t>
            </w:r>
            <w:r>
              <w:t>how many boards in each building</w:t>
            </w:r>
            <w:r w:rsidR="00164405">
              <w:t>.</w:t>
            </w:r>
            <w:r>
              <w:t xml:space="preserve">  </w:t>
            </w:r>
            <w:r w:rsidR="00164405">
              <w:t>Post</w:t>
            </w:r>
            <w:r>
              <w:t>i</w:t>
            </w:r>
            <w:r w:rsidR="00164405">
              <w:t>ng</w:t>
            </w:r>
            <w:r>
              <w:t xml:space="preserve">s would </w:t>
            </w:r>
            <w:r w:rsidR="00164405">
              <w:t>only</w:t>
            </w:r>
            <w:r>
              <w:t xml:space="preserve"> go</w:t>
            </w:r>
            <w:r w:rsidR="00164405">
              <w:t xml:space="preserve"> on </w:t>
            </w:r>
            <w:r>
              <w:t>the bulletin boards</w:t>
            </w:r>
            <w:r w:rsidR="00164405">
              <w:t xml:space="preserve">.  </w:t>
            </w:r>
            <w:r>
              <w:t>The e</w:t>
            </w:r>
            <w:r w:rsidR="00164405">
              <w:t xml:space="preserve">nclosed bulletin boards </w:t>
            </w:r>
            <w:r>
              <w:t xml:space="preserve">would be managed </w:t>
            </w:r>
            <w:r w:rsidR="00164405">
              <w:t>by ASG</w:t>
            </w:r>
            <w:r>
              <w:t>.  There would also be 4 n</w:t>
            </w:r>
            <w:r w:rsidR="00164405">
              <w:t>on</w:t>
            </w:r>
            <w:r>
              <w:t>-</w:t>
            </w:r>
            <w:r w:rsidR="00164405">
              <w:t xml:space="preserve">CCC community bulletin boards.  </w:t>
            </w:r>
          </w:p>
          <w:p w:rsidR="00164405" w:rsidRDefault="00164405" w:rsidP="00A808D5"/>
          <w:p w:rsidR="00164405" w:rsidRDefault="00164405" w:rsidP="00A808D5">
            <w:r>
              <w:t>Benefits</w:t>
            </w:r>
            <w:r w:rsidR="00EA0818">
              <w:t xml:space="preserve"> of the changes would be </w:t>
            </w:r>
            <w:r>
              <w:t>less cluttered</w:t>
            </w:r>
            <w:r w:rsidR="00EA0818">
              <w:t>, i</w:t>
            </w:r>
            <w:r>
              <w:t>nfo</w:t>
            </w:r>
            <w:r w:rsidR="00EA0818">
              <w:t>rmation would be</w:t>
            </w:r>
            <w:r>
              <w:t xml:space="preserve"> easier to find</w:t>
            </w:r>
            <w:r w:rsidR="00EA0818">
              <w:t>, l</w:t>
            </w:r>
            <w:r>
              <w:t>ess waste of paper,</w:t>
            </w:r>
            <w:r w:rsidR="00EA0818">
              <w:t xml:space="preserve"> and </w:t>
            </w:r>
            <w:r>
              <w:t xml:space="preserve">no </w:t>
            </w:r>
            <w:r w:rsidR="00EA0818">
              <w:t>m</w:t>
            </w:r>
            <w:r>
              <w:t>ore blue tape.</w:t>
            </w:r>
          </w:p>
          <w:p w:rsidR="00164405" w:rsidRDefault="00164405" w:rsidP="00A808D5"/>
          <w:p w:rsidR="00DA347E" w:rsidRDefault="00164405" w:rsidP="00A808D5">
            <w:r>
              <w:t>Bruce</w:t>
            </w:r>
            <w:r w:rsidR="00EA0818">
              <w:t xml:space="preserve"> pointed out that there are a </w:t>
            </w:r>
            <w:r>
              <w:t xml:space="preserve">number of </w:t>
            </w:r>
            <w:r w:rsidR="00EA0818">
              <w:t xml:space="preserve">bulletin boards that are for </w:t>
            </w:r>
            <w:r>
              <w:t>departments</w:t>
            </w:r>
            <w:r w:rsidR="00DA347E">
              <w:t xml:space="preserve">.  Would those be affected?  </w:t>
            </w:r>
          </w:p>
          <w:p w:rsidR="00164405" w:rsidRDefault="00164405" w:rsidP="00A808D5">
            <w:r>
              <w:t xml:space="preserve"> </w:t>
            </w:r>
          </w:p>
          <w:p w:rsidR="00164405" w:rsidRDefault="00164405" w:rsidP="00A808D5">
            <w:r>
              <w:t>Stephanie</w:t>
            </w:r>
            <w:r w:rsidR="00DA347E">
              <w:t xml:space="preserve"> said </w:t>
            </w:r>
            <w:r>
              <w:t>out</w:t>
            </w:r>
            <w:r w:rsidR="00DA347E">
              <w:t>s</w:t>
            </w:r>
            <w:r>
              <w:t xml:space="preserve">ide </w:t>
            </w:r>
            <w:r w:rsidR="00DA347E">
              <w:t xml:space="preserve">of </w:t>
            </w:r>
            <w:r>
              <w:t xml:space="preserve">B240 </w:t>
            </w:r>
            <w:r w:rsidR="00DA347E">
              <w:t xml:space="preserve">there are </w:t>
            </w:r>
            <w:r>
              <w:t>2 bulletin board</w:t>
            </w:r>
            <w:r w:rsidR="00DA347E">
              <w:t>s they use for FYE</w:t>
            </w:r>
            <w:r>
              <w:t xml:space="preserve">. </w:t>
            </w:r>
            <w:r w:rsidR="00DA347E">
              <w:t xml:space="preserve"> </w:t>
            </w:r>
            <w:r>
              <w:t xml:space="preserve">  </w:t>
            </w:r>
          </w:p>
          <w:p w:rsidR="00164405" w:rsidRDefault="00164405" w:rsidP="00A808D5"/>
          <w:p w:rsidR="00164405" w:rsidRDefault="00164405" w:rsidP="00A808D5">
            <w:r>
              <w:t xml:space="preserve">After flyers get </w:t>
            </w:r>
            <w:r w:rsidR="00DA347E">
              <w:t xml:space="preserve">the approval </w:t>
            </w:r>
            <w:r>
              <w:t>stamp</w:t>
            </w:r>
            <w:r w:rsidR="00DA347E">
              <w:t xml:space="preserve"> then are hu</w:t>
            </w:r>
            <w:r>
              <w:t xml:space="preserve">ng up </w:t>
            </w:r>
            <w:r w:rsidR="00DA347E">
              <w:t>is there going to be a</w:t>
            </w:r>
            <w:r>
              <w:t xml:space="preserve"> process to </w:t>
            </w:r>
            <w:r w:rsidR="00DA347E">
              <w:t xml:space="preserve">pick </w:t>
            </w:r>
            <w:r>
              <w:t xml:space="preserve">where </w:t>
            </w:r>
            <w:r w:rsidR="00DA347E">
              <w:t xml:space="preserve">you </w:t>
            </w:r>
            <w:r>
              <w:t xml:space="preserve">want </w:t>
            </w:r>
            <w:r w:rsidR="00DA347E">
              <w:t>your</w:t>
            </w:r>
            <w:r>
              <w:t xml:space="preserve"> poster</w:t>
            </w:r>
            <w:r w:rsidR="00DA347E">
              <w:t xml:space="preserve"> to hang?</w:t>
            </w:r>
            <w:r>
              <w:t xml:space="preserve">  </w:t>
            </w:r>
            <w:r w:rsidR="00DA347E">
              <w:t xml:space="preserve"> ASG hopes to have a l</w:t>
            </w:r>
            <w:r>
              <w:t>ayout of the where the bulletin boards are</w:t>
            </w:r>
            <w:r w:rsidR="00DA347E">
              <w:t xml:space="preserve"> to say</w:t>
            </w:r>
            <w:r>
              <w:t xml:space="preserve"> </w:t>
            </w:r>
            <w:r w:rsidR="00DA347E">
              <w:t xml:space="preserve">- </w:t>
            </w:r>
            <w:r>
              <w:t xml:space="preserve">here’s where you can post.  </w:t>
            </w:r>
            <w:r w:rsidR="00DA347E">
              <w:t xml:space="preserve"> </w:t>
            </w:r>
            <w:r>
              <w:t xml:space="preserve">ASG will not be hanging </w:t>
            </w:r>
            <w:r w:rsidR="00DA347E">
              <w:t xml:space="preserve">the flyers </w:t>
            </w:r>
            <w:r>
              <w:t>but</w:t>
            </w:r>
            <w:r w:rsidR="00DA347E">
              <w:t xml:space="preserve"> they will be</w:t>
            </w:r>
            <w:r>
              <w:t xml:space="preserve"> taking them down.  ASG</w:t>
            </w:r>
            <w:r w:rsidR="00DA347E">
              <w:t xml:space="preserve"> will keep</w:t>
            </w:r>
            <w:r>
              <w:t xml:space="preserve"> them up to date.  </w:t>
            </w:r>
            <w:r w:rsidR="00DA347E">
              <w:t>For the outside, enclosed boards, ASG will change/post</w:t>
            </w:r>
            <w:r>
              <w:t xml:space="preserve"> every </w:t>
            </w:r>
            <w:r w:rsidR="00DA347E">
              <w:t>Wednesday</w:t>
            </w:r>
            <w:r>
              <w:t xml:space="preserve"> by 5.  </w:t>
            </w:r>
          </w:p>
          <w:p w:rsidR="00164405" w:rsidRDefault="00164405" w:rsidP="00A808D5"/>
          <w:p w:rsidR="00164405" w:rsidRDefault="00DA347E" w:rsidP="00A808D5">
            <w:r>
              <w:lastRenderedPageBreak/>
              <w:t>Beth said that there are 2 b</w:t>
            </w:r>
            <w:r w:rsidR="00164405">
              <w:t>ig</w:t>
            </w:r>
            <w:r>
              <w:t xml:space="preserve"> bulletin boards outside M234 that she keeps up.   They show </w:t>
            </w:r>
            <w:r w:rsidR="00164405">
              <w:t xml:space="preserve">events in </w:t>
            </w:r>
            <w:r>
              <w:t>her</w:t>
            </w:r>
            <w:r w:rsidR="00164405">
              <w:t xml:space="preserve"> division, new classes, </w:t>
            </w:r>
            <w:r>
              <w:t>and other student information.</w:t>
            </w:r>
            <w:r w:rsidR="00164405">
              <w:t xml:space="preserve">  </w:t>
            </w:r>
            <w:r>
              <w:t>She updates them o</w:t>
            </w:r>
            <w:r w:rsidR="00164405">
              <w:t xml:space="preserve">n a weekly basis.  </w:t>
            </w:r>
            <w:r>
              <w:t>Jairo says they d</w:t>
            </w:r>
            <w:r w:rsidR="00164405">
              <w:t>on’t want to affect divis</w:t>
            </w:r>
            <w:r>
              <w:t>i</w:t>
            </w:r>
            <w:r w:rsidR="00164405">
              <w:t xml:space="preserve">on/department boards. </w:t>
            </w:r>
          </w:p>
          <w:p w:rsidR="00164405" w:rsidRDefault="00164405" w:rsidP="00A808D5"/>
          <w:p w:rsidR="0075187E" w:rsidRDefault="00315954" w:rsidP="00A808D5">
            <w:r>
              <w:t>Is</w:t>
            </w:r>
            <w:r w:rsidR="00DA347E">
              <w:t xml:space="preserve"> someone going to t</w:t>
            </w:r>
            <w:r w:rsidR="00164405">
              <w:t>rack attendance at event</w:t>
            </w:r>
            <w:r w:rsidR="00DA347E">
              <w:t>s</w:t>
            </w:r>
            <w:r w:rsidR="00164405">
              <w:t xml:space="preserve"> to see if there is a decline?  </w:t>
            </w:r>
            <w:r w:rsidR="00DA347E">
              <w:t xml:space="preserve"> The h</w:t>
            </w:r>
            <w:r w:rsidR="00164405">
              <w:t xml:space="preserve">ope </w:t>
            </w:r>
            <w:r w:rsidR="00DA347E">
              <w:t xml:space="preserve">is that the </w:t>
            </w:r>
            <w:r w:rsidR="00164405">
              <w:t>b</w:t>
            </w:r>
            <w:r w:rsidR="00DA347E">
              <w:t xml:space="preserve">ulletin </w:t>
            </w:r>
            <w:r w:rsidR="00164405">
              <w:t>b</w:t>
            </w:r>
            <w:r w:rsidR="00DA347E">
              <w:t>oards</w:t>
            </w:r>
            <w:r w:rsidR="00164405">
              <w:t xml:space="preserve"> are </w:t>
            </w:r>
            <w:r w:rsidR="00DA347E">
              <w:t xml:space="preserve">a </w:t>
            </w:r>
            <w:r w:rsidR="00164405">
              <w:t>better way of advertising.  The way we push out info</w:t>
            </w:r>
            <w:r w:rsidR="00DA347E">
              <w:t>rmation</w:t>
            </w:r>
            <w:r w:rsidR="00164405">
              <w:t xml:space="preserve"> isn’t as good as it should be.  Look</w:t>
            </w:r>
            <w:r w:rsidR="00DA347E">
              <w:t>ing</w:t>
            </w:r>
            <w:r w:rsidR="00164405">
              <w:t xml:space="preserve"> for locations </w:t>
            </w:r>
            <w:r w:rsidR="00DA347E">
              <w:t xml:space="preserve">where </w:t>
            </w:r>
            <w:r w:rsidR="00164405">
              <w:t>students might see th</w:t>
            </w:r>
            <w:r w:rsidR="00DA347E">
              <w:t>e information posted</w:t>
            </w:r>
            <w:r w:rsidR="00164405">
              <w:t xml:space="preserve">.  </w:t>
            </w:r>
          </w:p>
          <w:p w:rsidR="002F71F3" w:rsidRDefault="002F71F3" w:rsidP="00A808D5"/>
        </w:tc>
      </w:tr>
      <w:tr w:rsidR="00C5682A" w:rsidTr="00C5682A">
        <w:trPr>
          <w:trHeight w:val="1187"/>
        </w:trPr>
        <w:tc>
          <w:tcPr>
            <w:tcW w:w="1010" w:type="pct"/>
            <w:vAlign w:val="center"/>
          </w:tcPr>
          <w:p w:rsidR="00C5682A" w:rsidRDefault="00C5682A" w:rsidP="00A808D5">
            <w:pPr>
              <w:rPr>
                <w:b/>
                <w:sz w:val="24"/>
                <w:szCs w:val="24"/>
              </w:rPr>
            </w:pPr>
            <w:r>
              <w:rPr>
                <w:b/>
                <w:sz w:val="24"/>
                <w:szCs w:val="24"/>
              </w:rPr>
              <w:lastRenderedPageBreak/>
              <w:t>ISP’s – 2</w:t>
            </w:r>
            <w:r w:rsidRPr="00C14209">
              <w:rPr>
                <w:b/>
                <w:sz w:val="24"/>
                <w:szCs w:val="24"/>
                <w:vertAlign w:val="superscript"/>
              </w:rPr>
              <w:t>nd</w:t>
            </w:r>
            <w:r>
              <w:rPr>
                <w:b/>
                <w:sz w:val="24"/>
                <w:szCs w:val="24"/>
              </w:rPr>
              <w:t xml:space="preserve"> Reads</w:t>
            </w:r>
          </w:p>
        </w:tc>
        <w:tc>
          <w:tcPr>
            <w:tcW w:w="563" w:type="pct"/>
            <w:vAlign w:val="center"/>
          </w:tcPr>
          <w:p w:rsidR="00C5682A" w:rsidRDefault="00C5682A" w:rsidP="00A808D5">
            <w:r>
              <w:t>Bill Waters /</w:t>
            </w:r>
          </w:p>
          <w:p w:rsidR="00C5682A" w:rsidRDefault="00C5682A" w:rsidP="00A808D5">
            <w:r>
              <w:t>Jaime Clarke (ISP 370)</w:t>
            </w:r>
          </w:p>
        </w:tc>
        <w:tc>
          <w:tcPr>
            <w:tcW w:w="3427" w:type="pct"/>
            <w:vAlign w:val="center"/>
          </w:tcPr>
          <w:p w:rsidR="00C5682A" w:rsidRDefault="00C5682A" w:rsidP="00A808D5">
            <w:r w:rsidRPr="00A808D5">
              <w:t>ISP 370 Advanced College Credit</w:t>
            </w:r>
            <w:r w:rsidR="0075187E">
              <w:t xml:space="preserve"> – Jaime:  </w:t>
            </w:r>
            <w:r w:rsidR="009601D3">
              <w:t>W</w:t>
            </w:r>
            <w:r w:rsidR="00DA347E">
              <w:t xml:space="preserve">ith the feedback from the </w:t>
            </w:r>
            <w:r w:rsidR="0075187E">
              <w:t>1</w:t>
            </w:r>
            <w:r w:rsidR="0075187E" w:rsidRPr="0075187E">
              <w:rPr>
                <w:vertAlign w:val="superscript"/>
              </w:rPr>
              <w:t>st</w:t>
            </w:r>
            <w:r w:rsidR="0075187E">
              <w:t xml:space="preserve"> read</w:t>
            </w:r>
            <w:r w:rsidR="009601D3">
              <w:t>, language</w:t>
            </w:r>
            <w:r w:rsidR="00DA347E">
              <w:t xml:space="preserve"> was added</w:t>
            </w:r>
            <w:r w:rsidR="0075187E">
              <w:t xml:space="preserve"> to</w:t>
            </w:r>
            <w:r w:rsidR="00DA347E">
              <w:t xml:space="preserve"> #4</w:t>
            </w:r>
            <w:r w:rsidR="0075187E">
              <w:t xml:space="preserve">.  </w:t>
            </w:r>
          </w:p>
          <w:p w:rsidR="0075187E" w:rsidRDefault="0075187E" w:rsidP="00A808D5"/>
          <w:p w:rsidR="00C5682A" w:rsidRDefault="00C5682A" w:rsidP="00A808D5">
            <w:r w:rsidRPr="00A808D5">
              <w:t>ISP 391 Credit for Variable Credit Courses</w:t>
            </w:r>
            <w:r w:rsidR="0075187E">
              <w:t xml:space="preserve"> –</w:t>
            </w:r>
            <w:r w:rsidR="009601D3">
              <w:t xml:space="preserve"> Bill:  </w:t>
            </w:r>
            <w:r w:rsidR="0075187E">
              <w:t xml:space="preserve">  </w:t>
            </w:r>
            <w:r w:rsidR="009601D3">
              <w:t xml:space="preserve">The added language in the summary should make it clearer. </w:t>
            </w:r>
          </w:p>
          <w:p w:rsidR="0075187E" w:rsidRPr="00A808D5" w:rsidRDefault="0075187E" w:rsidP="00A808D5"/>
          <w:p w:rsidR="00C5682A" w:rsidRDefault="00C5682A" w:rsidP="00A808D5">
            <w:r w:rsidRPr="00A808D5">
              <w:t>ISP 460 Underage Enrollment: Student Under 18</w:t>
            </w:r>
            <w:r w:rsidR="009601D3">
              <w:t xml:space="preserve"> – Bill:  #8 was worded awkwardly at the 1</w:t>
            </w:r>
            <w:r w:rsidR="009601D3" w:rsidRPr="009601D3">
              <w:rPr>
                <w:vertAlign w:val="superscript"/>
              </w:rPr>
              <w:t>st</w:t>
            </w:r>
            <w:r w:rsidR="009601D3">
              <w:t xml:space="preserve"> read.  Feels like the wording now is better.   Do we have an actual minimum age here at CCC?  No, nothing absolute.  It’s up to the instructor.   If the student is under 1</w:t>
            </w:r>
            <w:r w:rsidR="000136BB">
              <w:t>6</w:t>
            </w:r>
            <w:bookmarkStart w:id="0" w:name="_GoBack"/>
            <w:bookmarkEnd w:id="0"/>
            <w:r w:rsidR="009601D3">
              <w:t xml:space="preserve">, they have extra paperwork to do to obtain necessary signatures.  </w:t>
            </w:r>
          </w:p>
          <w:p w:rsidR="009601D3" w:rsidRPr="00A808D5" w:rsidRDefault="009601D3" w:rsidP="00A808D5"/>
          <w:p w:rsidR="00C5682A" w:rsidRDefault="00C5682A" w:rsidP="00A808D5">
            <w:r w:rsidRPr="00A808D5">
              <w:t>ISP 461 Registration Transcript Restrictions</w:t>
            </w:r>
            <w:r w:rsidR="009601D3">
              <w:t xml:space="preserve"> – Bill:  To clarify that anyone in a department can request a hold - anyone includes faculty and staff.  </w:t>
            </w:r>
          </w:p>
          <w:p w:rsidR="009601D3" w:rsidRPr="00A808D5" w:rsidRDefault="009601D3" w:rsidP="00A808D5"/>
          <w:p w:rsidR="00C5682A" w:rsidRPr="00A808D5" w:rsidRDefault="00C5682A" w:rsidP="00C90069">
            <w:pPr>
              <w:rPr>
                <w:color w:val="1F497D"/>
              </w:rPr>
            </w:pPr>
            <w:r w:rsidRPr="00A808D5">
              <w:t>ISP 470 Course Substitution or Waiver</w:t>
            </w:r>
            <w:r w:rsidR="009601D3">
              <w:t xml:space="preserve"> – Bill:  Language change in #7.  Not just the Department Chair consultation but also lead faculty i</w:t>
            </w:r>
            <w:r w:rsidR="00C90069">
              <w:t>f they are</w:t>
            </w:r>
            <w:r w:rsidR="009601D3">
              <w:t xml:space="preserve"> available.</w:t>
            </w:r>
          </w:p>
        </w:tc>
      </w:tr>
      <w:tr w:rsidR="00C5682A" w:rsidTr="00C5682A">
        <w:trPr>
          <w:trHeight w:val="1187"/>
        </w:trPr>
        <w:tc>
          <w:tcPr>
            <w:tcW w:w="1010" w:type="pct"/>
            <w:vAlign w:val="center"/>
          </w:tcPr>
          <w:p w:rsidR="00C5682A" w:rsidRDefault="00C5682A" w:rsidP="00A808D5">
            <w:pPr>
              <w:rPr>
                <w:b/>
                <w:sz w:val="24"/>
                <w:szCs w:val="24"/>
              </w:rPr>
            </w:pPr>
            <w:r>
              <w:rPr>
                <w:b/>
                <w:sz w:val="24"/>
                <w:szCs w:val="24"/>
              </w:rPr>
              <w:t>ARC - Campus Speech Activities</w:t>
            </w:r>
          </w:p>
        </w:tc>
        <w:tc>
          <w:tcPr>
            <w:tcW w:w="563" w:type="pct"/>
            <w:vAlign w:val="center"/>
          </w:tcPr>
          <w:p w:rsidR="00C5682A" w:rsidRDefault="00C5682A" w:rsidP="00A808D5">
            <w:r>
              <w:t>John Ginsburg/ Matthew Altman</w:t>
            </w:r>
          </w:p>
        </w:tc>
        <w:tc>
          <w:tcPr>
            <w:tcW w:w="3427" w:type="pct"/>
            <w:vAlign w:val="center"/>
          </w:tcPr>
          <w:p w:rsidR="00372EA5" w:rsidRDefault="0075187E" w:rsidP="00A808D5">
            <w:r>
              <w:t>Putting to paper poli</w:t>
            </w:r>
            <w:r w:rsidR="00372EA5">
              <w:t>ci</w:t>
            </w:r>
            <w:r>
              <w:t xml:space="preserve">es and regulations related to free </w:t>
            </w:r>
            <w:r w:rsidR="00037C09">
              <w:t>speech</w:t>
            </w:r>
            <w:r>
              <w:t xml:space="preserve"> and what the college needs to do to make sure we are not violating any constitutional rights.  </w:t>
            </w:r>
            <w:r w:rsidR="00372EA5">
              <w:t>John and Matthew r</w:t>
            </w:r>
            <w:r w:rsidR="00037C09">
              <w:t xml:space="preserve">esearched </w:t>
            </w:r>
            <w:r>
              <w:t xml:space="preserve">what other schools are doing.  </w:t>
            </w:r>
          </w:p>
          <w:p w:rsidR="00372EA5" w:rsidRDefault="00372EA5" w:rsidP="00A808D5"/>
          <w:p w:rsidR="00037C09" w:rsidRDefault="00037C09" w:rsidP="00A808D5">
            <w:r>
              <w:t xml:space="preserve">Time, place and manner are the 3 elements that </w:t>
            </w:r>
            <w:r w:rsidR="00372EA5">
              <w:t xml:space="preserve">an </w:t>
            </w:r>
            <w:r>
              <w:t>instit</w:t>
            </w:r>
            <w:r w:rsidR="00372EA5">
              <w:t xml:space="preserve">ution can put restrictions on.   Always have to remember that we can never go after the content.  </w:t>
            </w:r>
          </w:p>
          <w:p w:rsidR="00037C09" w:rsidRDefault="00037C09" w:rsidP="00A808D5"/>
          <w:p w:rsidR="00037C09" w:rsidRDefault="00372EA5" w:rsidP="00A808D5">
            <w:r>
              <w:t>The policy was s</w:t>
            </w:r>
            <w:r w:rsidR="00037C09">
              <w:t>ent to Jim</w:t>
            </w:r>
            <w:r>
              <w:t xml:space="preserve">; </w:t>
            </w:r>
            <w:r w:rsidR="00037C09">
              <w:t xml:space="preserve">Jim sent to </w:t>
            </w:r>
            <w:r>
              <w:t>CCC’s C</w:t>
            </w:r>
            <w:r w:rsidR="00037C09">
              <w:t>ounsel</w:t>
            </w:r>
            <w:r>
              <w:t>; it was then returned</w:t>
            </w:r>
            <w:r w:rsidR="00037C09">
              <w:t xml:space="preserve"> with feedback</w:t>
            </w:r>
            <w:r w:rsidR="00C90069">
              <w:t>; it</w:t>
            </w:r>
            <w:r>
              <w:t xml:space="preserve"> then</w:t>
            </w:r>
            <w:r w:rsidR="00037C09">
              <w:t xml:space="preserve"> went back to ARC</w:t>
            </w:r>
            <w:r>
              <w:t xml:space="preserve">; and </w:t>
            </w:r>
            <w:r w:rsidR="00037C09">
              <w:t xml:space="preserve">now </w:t>
            </w:r>
            <w:r>
              <w:t xml:space="preserve">it’s </w:t>
            </w:r>
            <w:r w:rsidR="00037C09">
              <w:t xml:space="preserve">coming </w:t>
            </w:r>
            <w:r>
              <w:t>here for a 1</w:t>
            </w:r>
            <w:r w:rsidRPr="00372EA5">
              <w:rPr>
                <w:vertAlign w:val="superscript"/>
              </w:rPr>
              <w:t>st</w:t>
            </w:r>
            <w:r>
              <w:t xml:space="preserve"> read</w:t>
            </w:r>
            <w:r w:rsidR="00037C09">
              <w:t xml:space="preserve">.  </w:t>
            </w:r>
            <w:r>
              <w:t>Currently ASG and facility reservations are u</w:t>
            </w:r>
            <w:r w:rsidR="00037C09">
              <w:t xml:space="preserve">sing </w:t>
            </w:r>
            <w:r>
              <w:t xml:space="preserve">a </w:t>
            </w:r>
            <w:r w:rsidR="00037C09">
              <w:t xml:space="preserve">different form for outside and inside people.  </w:t>
            </w:r>
            <w:r>
              <w:t>People should r</w:t>
            </w:r>
            <w:r w:rsidR="00037C09">
              <w:t>egister their event but we can’t require that.  They can be encouraged to go to ASG or G</w:t>
            </w:r>
            <w:r>
              <w:t xml:space="preserve">regory </w:t>
            </w:r>
            <w:r w:rsidR="00037C09">
              <w:t>F</w:t>
            </w:r>
            <w:r>
              <w:t>orum</w:t>
            </w:r>
            <w:r w:rsidR="00037C09">
              <w:t xml:space="preserve"> to find out where the locations are.  </w:t>
            </w:r>
            <w:r w:rsidR="002448D2">
              <w:t xml:space="preserve">Pulled out </w:t>
            </w:r>
            <w:r>
              <w:t xml:space="preserve">information about </w:t>
            </w:r>
            <w:r w:rsidR="00C90069">
              <w:t>rallies</w:t>
            </w:r>
            <w:r w:rsidR="002448D2">
              <w:t xml:space="preserve"> and</w:t>
            </w:r>
            <w:r w:rsidR="00037C09">
              <w:t xml:space="preserve"> demonstrations.  </w:t>
            </w:r>
          </w:p>
          <w:p w:rsidR="00037C09" w:rsidRDefault="00037C09" w:rsidP="00A808D5"/>
          <w:p w:rsidR="00037C09" w:rsidRDefault="00037C09" w:rsidP="00A808D5">
            <w:r>
              <w:lastRenderedPageBreak/>
              <w:t xml:space="preserve">Stephanie:  </w:t>
            </w:r>
            <w:r w:rsidR="002448D2">
              <w:t>W</w:t>
            </w:r>
            <w:r>
              <w:t xml:space="preserve">ould encourage </w:t>
            </w:r>
            <w:r w:rsidR="002448D2">
              <w:t xml:space="preserve">them </w:t>
            </w:r>
            <w:r>
              <w:t>to look at Fireside and CC</w:t>
            </w:r>
            <w:r w:rsidR="004E0B47">
              <w:t xml:space="preserve"> as spaces</w:t>
            </w:r>
            <w:r>
              <w:t xml:space="preserve">.  </w:t>
            </w:r>
            <w:r w:rsidR="004E0B47">
              <w:t>A c</w:t>
            </w:r>
            <w:r>
              <w:t>ounsel</w:t>
            </w:r>
            <w:r w:rsidR="004E0B47">
              <w:t xml:space="preserve">or is currently using the office inside of the Fireside lounge.   </w:t>
            </w:r>
            <w:r>
              <w:t xml:space="preserve">.  </w:t>
            </w:r>
          </w:p>
          <w:p w:rsidR="00037C09" w:rsidRDefault="00037C09" w:rsidP="00A808D5"/>
          <w:p w:rsidR="00037C09" w:rsidRDefault="004E0B47" w:rsidP="00A808D5">
            <w:r>
              <w:t xml:space="preserve">Jane:  There are a </w:t>
            </w:r>
            <w:r w:rsidR="00037C09">
              <w:t xml:space="preserve">couple kinds of free speech that are not allowed.    </w:t>
            </w:r>
          </w:p>
          <w:p w:rsidR="00037C09" w:rsidRDefault="00037C09" w:rsidP="00A808D5"/>
          <w:p w:rsidR="00037C09" w:rsidRDefault="00037C09" w:rsidP="00A808D5">
            <w:r>
              <w:t>Greer</w:t>
            </w:r>
            <w:r w:rsidR="004E0B47">
              <w:t>:  Who is the</w:t>
            </w:r>
            <w:r>
              <w:t xml:space="preserve"> audience</w:t>
            </w:r>
            <w:r w:rsidR="004E0B47">
              <w:t xml:space="preserve"> for this?  Consider putting </w:t>
            </w:r>
            <w:r>
              <w:t xml:space="preserve">contact information for facilities or ASG office.  </w:t>
            </w:r>
            <w:r w:rsidR="004E0B47">
              <w:t>Create t</w:t>
            </w:r>
            <w:r>
              <w:t>hings to hand out to people</w:t>
            </w:r>
            <w:r w:rsidR="004E0B47">
              <w:t xml:space="preserve"> with this information</w:t>
            </w:r>
            <w:r>
              <w:t xml:space="preserve">.  </w:t>
            </w:r>
          </w:p>
          <w:p w:rsidR="00037C09" w:rsidRDefault="00037C09" w:rsidP="00A808D5"/>
          <w:p w:rsidR="004E0B47" w:rsidRDefault="00037C09" w:rsidP="00A808D5">
            <w:r>
              <w:t>Ryan</w:t>
            </w:r>
            <w:r w:rsidR="004E0B47">
              <w:t xml:space="preserve">:  </w:t>
            </w:r>
            <w:r>
              <w:t xml:space="preserve"> </w:t>
            </w:r>
            <w:r w:rsidR="004E0B47">
              <w:t>P</w:t>
            </w:r>
            <w:r>
              <w:t xml:space="preserve">erson in his 60’s handing out </w:t>
            </w:r>
            <w:r w:rsidR="004E0B47">
              <w:t>Bible information.  A student didn’t want to take it so he</w:t>
            </w:r>
            <w:r>
              <w:t xml:space="preserve"> put it in </w:t>
            </w:r>
            <w:r w:rsidR="004E0B47">
              <w:t>her pocket</w:t>
            </w:r>
            <w:r>
              <w:t xml:space="preserve">.  </w:t>
            </w:r>
            <w:r w:rsidR="004E0B47">
              <w:t>Student was a bit freaked out by that.  He w</w:t>
            </w:r>
            <w:r w:rsidR="00DB3881">
              <w:t xml:space="preserve">ent too far.  Call campus safety.   </w:t>
            </w:r>
          </w:p>
          <w:p w:rsidR="004E0B47" w:rsidRDefault="004E0B47" w:rsidP="00A808D5"/>
          <w:p w:rsidR="00037C09" w:rsidRDefault="00DB3881" w:rsidP="00A808D5">
            <w:r>
              <w:t>Fac</w:t>
            </w:r>
            <w:r w:rsidR="004E0B47">
              <w:t>il</w:t>
            </w:r>
            <w:r>
              <w:t>it</w:t>
            </w:r>
            <w:r w:rsidR="004E0B47">
              <w:t>y</w:t>
            </w:r>
            <w:r>
              <w:t xml:space="preserve"> reservations and ASG g</w:t>
            </w:r>
            <w:r w:rsidR="004E0B47">
              <w:t>et to be known to deal with these kinds of things and we can call them if we see anything that may not seem right</w:t>
            </w:r>
            <w:r>
              <w:t xml:space="preserve">.  </w:t>
            </w:r>
          </w:p>
          <w:p w:rsidR="00DB3881" w:rsidRDefault="00DB3881" w:rsidP="00A808D5"/>
          <w:p w:rsidR="001E1BD6" w:rsidRDefault="00DB3881" w:rsidP="00A808D5">
            <w:r>
              <w:t>P</w:t>
            </w:r>
            <w:r w:rsidR="004E0B47">
              <w:t>hillip:  Tara and ARC team, thank you.   A</w:t>
            </w:r>
            <w:r>
              <w:t>s we move forward on this</w:t>
            </w:r>
            <w:r w:rsidR="004E0B47">
              <w:t>, maybe we do a</w:t>
            </w:r>
            <w:r>
              <w:t xml:space="preserve"> campaign a</w:t>
            </w:r>
            <w:r w:rsidR="004E0B47">
              <w:t>round it, like we have with Title 9</w:t>
            </w:r>
            <w:r>
              <w:t xml:space="preserve">. </w:t>
            </w:r>
            <w:r w:rsidR="004E0B47">
              <w:t xml:space="preserve"> Brings</w:t>
            </w:r>
            <w:r>
              <w:t xml:space="preserve"> </w:t>
            </w:r>
            <w:r w:rsidR="004E0B47">
              <w:t>a</w:t>
            </w:r>
            <w:r>
              <w:t>wareness about free sp</w:t>
            </w:r>
            <w:r w:rsidR="004E0B47">
              <w:t>e</w:t>
            </w:r>
            <w:r>
              <w:t xml:space="preserve">ech.   </w:t>
            </w:r>
          </w:p>
          <w:p w:rsidR="001E1BD6" w:rsidRDefault="001E1BD6" w:rsidP="00A808D5"/>
          <w:p w:rsidR="00DB3881" w:rsidRDefault="00DB3881" w:rsidP="00A808D5">
            <w:r>
              <w:t xml:space="preserve">It’s a public forum or it’s </w:t>
            </w:r>
            <w:r w:rsidR="001E1BD6">
              <w:t>not</w:t>
            </w:r>
            <w:r>
              <w:t xml:space="preserve"> a public forum.   Wou</w:t>
            </w:r>
            <w:r w:rsidR="001E1BD6">
              <w:t>l</w:t>
            </w:r>
            <w:r>
              <w:t xml:space="preserve">dn’t use words of free speech zone.  </w:t>
            </w:r>
            <w:r w:rsidR="001E1BD6">
              <w:t>We can be specific as to which i</w:t>
            </w:r>
            <w:r>
              <w:t xml:space="preserve">nterior locations </w:t>
            </w:r>
            <w:r w:rsidR="001E1BD6">
              <w:t xml:space="preserve">would be </w:t>
            </w:r>
            <w:r>
              <w:t>public</w:t>
            </w:r>
            <w:r w:rsidR="001E1BD6">
              <w:t xml:space="preserve"> and tell people that they are </w:t>
            </w:r>
            <w:r>
              <w:t xml:space="preserve">welcome to canvas in these locations.  </w:t>
            </w:r>
          </w:p>
          <w:p w:rsidR="00DB3881" w:rsidRDefault="00DB3881" w:rsidP="00A808D5"/>
          <w:p w:rsidR="00DB3881" w:rsidRDefault="001E1BD6" w:rsidP="00A808D5">
            <w:r>
              <w:t>This is the f</w:t>
            </w:r>
            <w:r w:rsidR="00DB3881">
              <w:t>irst reading</w:t>
            </w:r>
            <w:r>
              <w:t xml:space="preserve"> so it will come back to College Council in the fall for its second reading.</w:t>
            </w:r>
          </w:p>
          <w:p w:rsidR="00DB3881" w:rsidRDefault="00DB3881" w:rsidP="001E1BD6"/>
        </w:tc>
      </w:tr>
      <w:tr w:rsidR="00C5682A" w:rsidTr="00C5682A">
        <w:trPr>
          <w:trHeight w:val="1187"/>
        </w:trPr>
        <w:tc>
          <w:tcPr>
            <w:tcW w:w="1010" w:type="pct"/>
            <w:vAlign w:val="center"/>
          </w:tcPr>
          <w:p w:rsidR="00C5682A" w:rsidRPr="00CF3690" w:rsidRDefault="00C5682A" w:rsidP="00A808D5">
            <w:pPr>
              <w:rPr>
                <w:b/>
                <w:sz w:val="24"/>
                <w:szCs w:val="24"/>
              </w:rPr>
            </w:pPr>
            <w:r>
              <w:rPr>
                <w:b/>
                <w:sz w:val="24"/>
                <w:szCs w:val="24"/>
              </w:rPr>
              <w:lastRenderedPageBreak/>
              <w:t>Board Policies</w:t>
            </w:r>
          </w:p>
        </w:tc>
        <w:tc>
          <w:tcPr>
            <w:tcW w:w="563" w:type="pct"/>
            <w:vAlign w:val="center"/>
          </w:tcPr>
          <w:p w:rsidR="00C5682A" w:rsidRDefault="00C5682A" w:rsidP="00A808D5">
            <w:r>
              <w:t>Denice Bailey</w:t>
            </w:r>
          </w:p>
        </w:tc>
        <w:tc>
          <w:tcPr>
            <w:tcW w:w="3427" w:type="pct"/>
            <w:vAlign w:val="center"/>
          </w:tcPr>
          <w:p w:rsidR="00C5682A" w:rsidRDefault="00C5682A" w:rsidP="00A808D5">
            <w:pPr>
              <w:pStyle w:val="ListParagraph"/>
              <w:ind w:left="0"/>
            </w:pPr>
            <w:r>
              <w:t>First read on policies recommended by the Board Policy Committee. They will go to the Board for first read on June 22 and for approval on July 27.</w:t>
            </w:r>
            <w:r w:rsidR="00DB3881">
              <w:t xml:space="preserve">  </w:t>
            </w:r>
            <w:r w:rsidR="001E1BD6">
              <w:t xml:space="preserve">Will be </w:t>
            </w:r>
            <w:proofErr w:type="gramStart"/>
            <w:r w:rsidR="001E1BD6">
              <w:t>presented  at</w:t>
            </w:r>
            <w:proofErr w:type="gramEnd"/>
            <w:r w:rsidR="001E1BD6">
              <w:t xml:space="preserve"> </w:t>
            </w:r>
            <w:r w:rsidR="00DB3881">
              <w:t>P</w:t>
            </w:r>
            <w:r w:rsidR="001E1BD6">
              <w:t xml:space="preserve">residents’ </w:t>
            </w:r>
            <w:r w:rsidR="00DB3881">
              <w:t>C</w:t>
            </w:r>
            <w:r w:rsidR="001E1BD6">
              <w:t>ouncil</w:t>
            </w:r>
            <w:r w:rsidR="00DB3881">
              <w:t xml:space="preserve"> next week.</w:t>
            </w:r>
          </w:p>
          <w:p w:rsidR="00C5682A" w:rsidRPr="0020666D" w:rsidRDefault="00C5682A" w:rsidP="00A808D5">
            <w:pPr>
              <w:pStyle w:val="ListParagraph"/>
              <w:numPr>
                <w:ilvl w:val="0"/>
                <w:numId w:val="16"/>
              </w:numPr>
              <w:tabs>
                <w:tab w:val="right" w:pos="9360"/>
              </w:tabs>
              <w:rPr>
                <w:bCs/>
              </w:rPr>
            </w:pPr>
            <w:r w:rsidRPr="0020666D">
              <w:rPr>
                <w:bCs/>
              </w:rPr>
              <w:t xml:space="preserve">Policy </w:t>
            </w:r>
            <w:r>
              <w:rPr>
                <w:bCs/>
              </w:rPr>
              <w:t>DB: Budget</w:t>
            </w:r>
          </w:p>
          <w:p w:rsidR="00C5682A" w:rsidRPr="0020666D" w:rsidRDefault="00C5682A" w:rsidP="00A808D5">
            <w:pPr>
              <w:pStyle w:val="ListParagraph"/>
              <w:numPr>
                <w:ilvl w:val="0"/>
                <w:numId w:val="16"/>
              </w:numPr>
              <w:tabs>
                <w:tab w:val="right" w:pos="9360"/>
              </w:tabs>
              <w:rPr>
                <w:bCs/>
              </w:rPr>
            </w:pPr>
            <w:r w:rsidRPr="0020666D">
              <w:rPr>
                <w:bCs/>
              </w:rPr>
              <w:t xml:space="preserve">Policy </w:t>
            </w:r>
            <w:r>
              <w:rPr>
                <w:bCs/>
              </w:rPr>
              <w:t>DBDB: Fund Balance</w:t>
            </w:r>
          </w:p>
          <w:p w:rsidR="00C5682A" w:rsidRPr="0020666D" w:rsidRDefault="00C5682A" w:rsidP="00A808D5">
            <w:pPr>
              <w:pStyle w:val="ListParagraph"/>
              <w:numPr>
                <w:ilvl w:val="0"/>
                <w:numId w:val="16"/>
              </w:numPr>
              <w:tabs>
                <w:tab w:val="right" w:pos="9360"/>
              </w:tabs>
              <w:rPr>
                <w:bCs/>
              </w:rPr>
            </w:pPr>
            <w:r w:rsidRPr="0020666D">
              <w:rPr>
                <w:bCs/>
              </w:rPr>
              <w:t xml:space="preserve">Policy </w:t>
            </w:r>
            <w:r>
              <w:rPr>
                <w:bCs/>
              </w:rPr>
              <w:t>DBEA: Budget Committee</w:t>
            </w:r>
          </w:p>
          <w:p w:rsidR="00C5682A" w:rsidRPr="0020666D" w:rsidRDefault="00C5682A" w:rsidP="00A808D5">
            <w:pPr>
              <w:pStyle w:val="ListParagraph"/>
              <w:numPr>
                <w:ilvl w:val="0"/>
                <w:numId w:val="16"/>
              </w:numPr>
              <w:tabs>
                <w:tab w:val="right" w:pos="9360"/>
              </w:tabs>
              <w:rPr>
                <w:bCs/>
              </w:rPr>
            </w:pPr>
            <w:r w:rsidRPr="0020666D">
              <w:rPr>
                <w:bCs/>
              </w:rPr>
              <w:t xml:space="preserve">Policy </w:t>
            </w:r>
            <w:r>
              <w:rPr>
                <w:bCs/>
              </w:rPr>
              <w:t>DED: CCC Foundation</w:t>
            </w:r>
          </w:p>
          <w:p w:rsidR="00C5682A" w:rsidRPr="00396378" w:rsidRDefault="00C5682A" w:rsidP="00A808D5">
            <w:pPr>
              <w:pStyle w:val="ListParagraph"/>
              <w:numPr>
                <w:ilvl w:val="0"/>
                <w:numId w:val="16"/>
              </w:numPr>
            </w:pPr>
            <w:r w:rsidRPr="00724F8E">
              <w:rPr>
                <w:bCs/>
              </w:rPr>
              <w:t xml:space="preserve">Policy </w:t>
            </w:r>
            <w:r>
              <w:rPr>
                <w:bCs/>
              </w:rPr>
              <w:t>DF</w:t>
            </w:r>
            <w:r w:rsidRPr="00724F8E">
              <w:rPr>
                <w:bCs/>
              </w:rPr>
              <w:t xml:space="preserve">: </w:t>
            </w:r>
            <w:r>
              <w:rPr>
                <w:bCs/>
              </w:rPr>
              <w:t>Fundraising</w:t>
            </w:r>
          </w:p>
          <w:p w:rsidR="00C5682A" w:rsidRPr="00396378" w:rsidRDefault="00C5682A" w:rsidP="00A808D5">
            <w:pPr>
              <w:pStyle w:val="ListParagraph"/>
              <w:numPr>
                <w:ilvl w:val="0"/>
                <w:numId w:val="16"/>
              </w:numPr>
            </w:pPr>
            <w:r>
              <w:rPr>
                <w:bCs/>
              </w:rPr>
              <w:t>Policy DGA/DGB: Signature Authority</w:t>
            </w:r>
          </w:p>
          <w:p w:rsidR="00C5682A" w:rsidRPr="00396378" w:rsidRDefault="00C5682A" w:rsidP="00A808D5">
            <w:pPr>
              <w:pStyle w:val="ListParagraph"/>
              <w:numPr>
                <w:ilvl w:val="0"/>
                <w:numId w:val="16"/>
              </w:numPr>
            </w:pPr>
            <w:r>
              <w:rPr>
                <w:bCs/>
              </w:rPr>
              <w:t>Policy DID: Fixed Assets</w:t>
            </w:r>
          </w:p>
          <w:p w:rsidR="00C5682A" w:rsidRPr="00396378" w:rsidRDefault="00C5682A" w:rsidP="00A808D5">
            <w:pPr>
              <w:pStyle w:val="ListParagraph"/>
              <w:numPr>
                <w:ilvl w:val="0"/>
                <w:numId w:val="16"/>
              </w:numPr>
            </w:pPr>
            <w:r>
              <w:rPr>
                <w:bCs/>
              </w:rPr>
              <w:t>Policy DIE: Audit</w:t>
            </w:r>
          </w:p>
          <w:p w:rsidR="00C5682A" w:rsidRPr="00396378" w:rsidRDefault="00C5682A" w:rsidP="00A808D5">
            <w:pPr>
              <w:pStyle w:val="ListParagraph"/>
              <w:numPr>
                <w:ilvl w:val="0"/>
                <w:numId w:val="16"/>
              </w:numPr>
            </w:pPr>
            <w:r>
              <w:rPr>
                <w:bCs/>
              </w:rPr>
              <w:t>Policy DJC: Procurement Requirements</w:t>
            </w:r>
          </w:p>
          <w:p w:rsidR="00C5682A" w:rsidRDefault="00C5682A" w:rsidP="00A808D5">
            <w:pPr>
              <w:pStyle w:val="ListParagraph"/>
              <w:numPr>
                <w:ilvl w:val="0"/>
                <w:numId w:val="16"/>
              </w:numPr>
            </w:pPr>
            <w:r>
              <w:t>Policy DLC: Expense Reimbursements</w:t>
            </w:r>
          </w:p>
          <w:p w:rsidR="00C5682A" w:rsidRDefault="00C5682A" w:rsidP="00C14209">
            <w:pPr>
              <w:pStyle w:val="ListParagraph"/>
              <w:numPr>
                <w:ilvl w:val="0"/>
                <w:numId w:val="16"/>
              </w:numPr>
            </w:pPr>
            <w:r>
              <w:lastRenderedPageBreak/>
              <w:t>Policy DMA: Tuition and Fees</w:t>
            </w:r>
          </w:p>
          <w:p w:rsidR="00C5682A" w:rsidRDefault="00C5682A" w:rsidP="00C14209">
            <w:pPr>
              <w:pStyle w:val="ListParagraph"/>
              <w:numPr>
                <w:ilvl w:val="0"/>
                <w:numId w:val="16"/>
              </w:numPr>
            </w:pPr>
            <w:r>
              <w:t>Policy DN: Disposal of College Property</w:t>
            </w:r>
          </w:p>
          <w:p w:rsidR="00DB3881" w:rsidRDefault="00DB3881" w:rsidP="00DB3881"/>
          <w:p w:rsidR="00DB3881" w:rsidRDefault="00DB3881" w:rsidP="00DB3881">
            <w:r>
              <w:t xml:space="preserve">All about financial.  </w:t>
            </w:r>
            <w:r w:rsidR="001E1BD6">
              <w:t>This will be the f</w:t>
            </w:r>
            <w:r>
              <w:t>irst and only read of these policies.  Denice is happy to go thr</w:t>
            </w:r>
            <w:r w:rsidR="001E1BD6">
              <w:t>o</w:t>
            </w:r>
            <w:r>
              <w:t>u</w:t>
            </w:r>
            <w:r w:rsidR="001E1BD6">
              <w:t>gh</w:t>
            </w:r>
            <w:r>
              <w:t xml:space="preserve"> them with </w:t>
            </w:r>
            <w:r w:rsidR="001E1BD6">
              <w:t>anyone</w:t>
            </w:r>
            <w:r>
              <w:t xml:space="preserve">.  </w:t>
            </w:r>
            <w:r w:rsidR="001E1BD6">
              <w:t>These policies a</w:t>
            </w:r>
            <w:r>
              <w:t xml:space="preserve">re available for comment and editing up until July’s board meeting.  </w:t>
            </w:r>
          </w:p>
          <w:p w:rsidR="00DB3881" w:rsidRDefault="00DB3881" w:rsidP="00DB3881"/>
          <w:p w:rsidR="00DB3881" w:rsidRDefault="00DB3881" w:rsidP="001E1BD6">
            <w:r>
              <w:t xml:space="preserve">All documents are posted on </w:t>
            </w:r>
            <w:r w:rsidR="001E1BD6">
              <w:t xml:space="preserve">the College Council </w:t>
            </w:r>
            <w:r>
              <w:t>webs</w:t>
            </w:r>
            <w:r w:rsidR="001E1BD6">
              <w:t>it</w:t>
            </w:r>
            <w:r>
              <w:t xml:space="preserve">e </w:t>
            </w:r>
            <w:r w:rsidR="001E1BD6">
              <w:t xml:space="preserve">and show any </w:t>
            </w:r>
            <w:r>
              <w:t xml:space="preserve">changes </w:t>
            </w:r>
            <w:r w:rsidR="001E1BD6">
              <w:t>on the documents.</w:t>
            </w:r>
          </w:p>
        </w:tc>
      </w:tr>
      <w:tr w:rsidR="00C5682A" w:rsidTr="00C5682A">
        <w:trPr>
          <w:trHeight w:val="1187"/>
        </w:trPr>
        <w:tc>
          <w:tcPr>
            <w:tcW w:w="1010" w:type="pct"/>
            <w:vAlign w:val="center"/>
          </w:tcPr>
          <w:p w:rsidR="00C5682A" w:rsidRDefault="00C5682A" w:rsidP="00A808D5">
            <w:pPr>
              <w:rPr>
                <w:b/>
                <w:sz w:val="24"/>
                <w:szCs w:val="24"/>
              </w:rPr>
            </w:pPr>
            <w:r w:rsidRPr="00CF3690">
              <w:rPr>
                <w:b/>
                <w:sz w:val="24"/>
                <w:szCs w:val="24"/>
              </w:rPr>
              <w:lastRenderedPageBreak/>
              <w:t>Committee Reports</w:t>
            </w:r>
          </w:p>
          <w:p w:rsidR="00C5682A" w:rsidRPr="00CF3690" w:rsidRDefault="00C5682A" w:rsidP="00A808D5">
            <w:pPr>
              <w:pStyle w:val="ListParagraph"/>
              <w:numPr>
                <w:ilvl w:val="0"/>
                <w:numId w:val="9"/>
              </w:numPr>
              <w:rPr>
                <w:b/>
                <w:sz w:val="24"/>
                <w:szCs w:val="24"/>
              </w:rPr>
            </w:pPr>
            <w:r w:rsidRPr="00CF3690">
              <w:rPr>
                <w:b/>
                <w:sz w:val="24"/>
                <w:szCs w:val="24"/>
              </w:rPr>
              <w:t>Presidents’ Council</w:t>
            </w:r>
          </w:p>
        </w:tc>
        <w:tc>
          <w:tcPr>
            <w:tcW w:w="563" w:type="pct"/>
            <w:vAlign w:val="center"/>
          </w:tcPr>
          <w:p w:rsidR="00C5682A" w:rsidRDefault="00C5682A" w:rsidP="00A808D5">
            <w:r>
              <w:t>Phillip King</w:t>
            </w:r>
          </w:p>
        </w:tc>
        <w:tc>
          <w:tcPr>
            <w:tcW w:w="3427" w:type="pct"/>
            <w:vAlign w:val="center"/>
          </w:tcPr>
          <w:p w:rsidR="00C5682A" w:rsidRDefault="00DB3881" w:rsidP="00A808D5">
            <w:r>
              <w:t>No meeting since last C</w:t>
            </w:r>
            <w:r w:rsidR="001E1BD6">
              <w:t xml:space="preserve">ollege </w:t>
            </w:r>
            <w:r>
              <w:t>C</w:t>
            </w:r>
            <w:r w:rsidR="001E1BD6">
              <w:t>ouncil</w:t>
            </w:r>
            <w:r>
              <w:t xml:space="preserve"> meeting.</w:t>
            </w:r>
          </w:p>
        </w:tc>
      </w:tr>
      <w:tr w:rsidR="00C5682A" w:rsidTr="00C5682A">
        <w:trPr>
          <w:trHeight w:val="1187"/>
        </w:trPr>
        <w:tc>
          <w:tcPr>
            <w:tcW w:w="1010" w:type="pct"/>
            <w:vAlign w:val="center"/>
          </w:tcPr>
          <w:p w:rsidR="00C5682A" w:rsidRDefault="00C5682A" w:rsidP="00A808D5">
            <w:pPr>
              <w:rPr>
                <w:b/>
                <w:sz w:val="24"/>
                <w:szCs w:val="24"/>
              </w:rPr>
            </w:pPr>
            <w:r>
              <w:rPr>
                <w:b/>
                <w:sz w:val="24"/>
                <w:szCs w:val="24"/>
              </w:rPr>
              <w:t>Association Reports</w:t>
            </w:r>
          </w:p>
          <w:p w:rsidR="00C5682A" w:rsidRDefault="00C5682A" w:rsidP="00A808D5">
            <w:pPr>
              <w:pStyle w:val="ListParagraph"/>
              <w:numPr>
                <w:ilvl w:val="0"/>
                <w:numId w:val="10"/>
              </w:numPr>
              <w:rPr>
                <w:b/>
                <w:sz w:val="24"/>
                <w:szCs w:val="24"/>
              </w:rPr>
            </w:pPr>
            <w:r>
              <w:rPr>
                <w:b/>
                <w:sz w:val="24"/>
                <w:szCs w:val="24"/>
              </w:rPr>
              <w:t>ASG</w:t>
            </w:r>
          </w:p>
          <w:p w:rsidR="00C5682A" w:rsidRDefault="00C5682A" w:rsidP="00A808D5">
            <w:pPr>
              <w:pStyle w:val="ListParagraph"/>
              <w:numPr>
                <w:ilvl w:val="0"/>
                <w:numId w:val="10"/>
              </w:numPr>
              <w:rPr>
                <w:b/>
                <w:sz w:val="24"/>
                <w:szCs w:val="24"/>
              </w:rPr>
            </w:pPr>
            <w:r>
              <w:rPr>
                <w:b/>
                <w:sz w:val="24"/>
                <w:szCs w:val="24"/>
              </w:rPr>
              <w:t>Classified</w:t>
            </w:r>
          </w:p>
          <w:p w:rsidR="00C5682A" w:rsidRDefault="00C5682A" w:rsidP="00A808D5">
            <w:pPr>
              <w:pStyle w:val="ListParagraph"/>
              <w:numPr>
                <w:ilvl w:val="0"/>
                <w:numId w:val="10"/>
              </w:numPr>
              <w:rPr>
                <w:b/>
                <w:sz w:val="24"/>
                <w:szCs w:val="24"/>
              </w:rPr>
            </w:pPr>
            <w:r>
              <w:rPr>
                <w:b/>
                <w:sz w:val="24"/>
                <w:szCs w:val="24"/>
              </w:rPr>
              <w:t>Part-time Faculty</w:t>
            </w:r>
          </w:p>
          <w:p w:rsidR="00C5682A" w:rsidRDefault="00C5682A" w:rsidP="00A808D5">
            <w:pPr>
              <w:pStyle w:val="ListParagraph"/>
              <w:numPr>
                <w:ilvl w:val="0"/>
                <w:numId w:val="10"/>
              </w:numPr>
              <w:rPr>
                <w:b/>
                <w:sz w:val="24"/>
                <w:szCs w:val="24"/>
              </w:rPr>
            </w:pPr>
            <w:r>
              <w:rPr>
                <w:b/>
                <w:sz w:val="24"/>
                <w:szCs w:val="24"/>
              </w:rPr>
              <w:t>Full-time Faculty</w:t>
            </w:r>
          </w:p>
          <w:p w:rsidR="00C5682A" w:rsidRPr="00CF3690" w:rsidRDefault="00C5682A" w:rsidP="00A808D5">
            <w:pPr>
              <w:pStyle w:val="ListParagraph"/>
              <w:numPr>
                <w:ilvl w:val="0"/>
                <w:numId w:val="10"/>
              </w:numPr>
              <w:rPr>
                <w:b/>
                <w:sz w:val="24"/>
                <w:szCs w:val="24"/>
              </w:rPr>
            </w:pPr>
            <w:r>
              <w:rPr>
                <w:b/>
                <w:sz w:val="24"/>
                <w:szCs w:val="24"/>
              </w:rPr>
              <w:t xml:space="preserve">Administrative Confidential </w:t>
            </w:r>
          </w:p>
        </w:tc>
        <w:tc>
          <w:tcPr>
            <w:tcW w:w="563" w:type="pct"/>
            <w:vAlign w:val="center"/>
          </w:tcPr>
          <w:p w:rsidR="00C5682A" w:rsidRDefault="00C5682A" w:rsidP="00A808D5"/>
        </w:tc>
        <w:tc>
          <w:tcPr>
            <w:tcW w:w="3427" w:type="pct"/>
            <w:vAlign w:val="center"/>
          </w:tcPr>
          <w:p w:rsidR="00C5682A" w:rsidRDefault="001E1BD6" w:rsidP="00DB3881">
            <w:pPr>
              <w:pStyle w:val="ListParagraph"/>
              <w:numPr>
                <w:ilvl w:val="0"/>
                <w:numId w:val="19"/>
              </w:numPr>
            </w:pPr>
            <w:r>
              <w:t>John Ginsburg:  Jairo presented the bulletin</w:t>
            </w:r>
            <w:r w:rsidR="00DB3881">
              <w:t xml:space="preserve"> board </w:t>
            </w:r>
            <w:r>
              <w:t>information earlier in the meeting.</w:t>
            </w:r>
          </w:p>
          <w:p w:rsidR="00DB3881" w:rsidRDefault="001E1BD6" w:rsidP="00DB3881">
            <w:pPr>
              <w:pStyle w:val="ListParagraph"/>
              <w:numPr>
                <w:ilvl w:val="0"/>
                <w:numId w:val="19"/>
              </w:numPr>
            </w:pPr>
            <w:r>
              <w:t xml:space="preserve">Enrique Ferrara:  </w:t>
            </w:r>
            <w:r w:rsidR="00DB3881">
              <w:t xml:space="preserve">Still bargaining. </w:t>
            </w:r>
            <w:r>
              <w:t xml:space="preserve">  </w:t>
            </w:r>
            <w:r w:rsidR="00DB3881">
              <w:t xml:space="preserve">Election results are out.  </w:t>
            </w:r>
          </w:p>
          <w:p w:rsidR="00DB3881" w:rsidRDefault="001E1BD6" w:rsidP="00DB3881">
            <w:pPr>
              <w:pStyle w:val="ListParagraph"/>
              <w:numPr>
                <w:ilvl w:val="0"/>
                <w:numId w:val="19"/>
              </w:numPr>
            </w:pPr>
            <w:r>
              <w:t xml:space="preserve">Patty </w:t>
            </w:r>
            <w:proofErr w:type="spellStart"/>
            <w:r>
              <w:t>DeTurk</w:t>
            </w:r>
            <w:proofErr w:type="spellEnd"/>
            <w:r>
              <w:t xml:space="preserve">:  </w:t>
            </w:r>
            <w:r w:rsidR="00DB3881">
              <w:t xml:space="preserve">Currently in </w:t>
            </w:r>
            <w:r>
              <w:t>negotiations regarding their contract.  Their a</w:t>
            </w:r>
            <w:r w:rsidR="00DB3881">
              <w:t xml:space="preserve">nnual picnic </w:t>
            </w:r>
            <w:r>
              <w:t xml:space="preserve">is </w:t>
            </w:r>
            <w:r w:rsidR="00DB3881">
              <w:t xml:space="preserve">tomorrow at George Rogers </w:t>
            </w:r>
            <w:r>
              <w:t>Park</w:t>
            </w:r>
            <w:r w:rsidR="00DB3881">
              <w:t xml:space="preserve">.  </w:t>
            </w:r>
          </w:p>
          <w:p w:rsidR="00DB3881" w:rsidRDefault="00DB3881" w:rsidP="00DB3881">
            <w:pPr>
              <w:pStyle w:val="ListParagraph"/>
              <w:numPr>
                <w:ilvl w:val="0"/>
                <w:numId w:val="19"/>
              </w:numPr>
            </w:pPr>
            <w:r>
              <w:t xml:space="preserve">Bruce </w:t>
            </w:r>
            <w:r w:rsidR="001E1BD6">
              <w:t xml:space="preserve">Nelson:  Had a </w:t>
            </w:r>
            <w:r>
              <w:t>Senate meeting yesterday.  David shared thoughts on potential reorg t</w:t>
            </w:r>
            <w:r w:rsidR="001E1BD6">
              <w:t xml:space="preserve">hat may happen in fall.  Faculty </w:t>
            </w:r>
            <w:r>
              <w:t>member</w:t>
            </w:r>
            <w:r w:rsidR="001E1BD6">
              <w:t>s</w:t>
            </w:r>
            <w:r>
              <w:t xml:space="preserve"> appreciated that.  Didn’t get to other items he wanted to get thr</w:t>
            </w:r>
            <w:r w:rsidR="001E1BD6">
              <w:t>o</w:t>
            </w:r>
            <w:r>
              <w:t>u</w:t>
            </w:r>
            <w:r w:rsidR="001E1BD6">
              <w:t>gh</w:t>
            </w:r>
            <w:r>
              <w:t xml:space="preserve"> this year.  New officers staring July 1.  </w:t>
            </w:r>
          </w:p>
          <w:p w:rsidR="00DB3881" w:rsidRDefault="001E1BD6" w:rsidP="00DB3881">
            <w:pPr>
              <w:pStyle w:val="ListParagraph"/>
              <w:numPr>
                <w:ilvl w:val="0"/>
                <w:numId w:val="19"/>
              </w:numPr>
            </w:pPr>
            <w:r>
              <w:t>No report.</w:t>
            </w:r>
          </w:p>
          <w:p w:rsidR="001E1BD6" w:rsidRDefault="001E1BD6" w:rsidP="001E1BD6">
            <w:pPr>
              <w:pStyle w:val="ListParagraph"/>
              <w:ind w:left="360"/>
            </w:pPr>
          </w:p>
        </w:tc>
      </w:tr>
      <w:tr w:rsidR="00C5682A" w:rsidTr="00C5682A">
        <w:trPr>
          <w:trHeight w:val="1187"/>
        </w:trPr>
        <w:tc>
          <w:tcPr>
            <w:tcW w:w="1010" w:type="pct"/>
            <w:vAlign w:val="center"/>
          </w:tcPr>
          <w:p w:rsidR="00C5682A" w:rsidRDefault="001E1BD6" w:rsidP="00A808D5">
            <w:pPr>
              <w:rPr>
                <w:b/>
                <w:sz w:val="24"/>
                <w:szCs w:val="24"/>
              </w:rPr>
            </w:pPr>
            <w:r>
              <w:rPr>
                <w:b/>
                <w:sz w:val="24"/>
                <w:szCs w:val="24"/>
              </w:rPr>
              <w:t>Other Announcements</w:t>
            </w:r>
          </w:p>
        </w:tc>
        <w:tc>
          <w:tcPr>
            <w:tcW w:w="563" w:type="pct"/>
            <w:vAlign w:val="center"/>
          </w:tcPr>
          <w:p w:rsidR="00C5682A" w:rsidRDefault="00C5682A" w:rsidP="00A808D5"/>
        </w:tc>
        <w:tc>
          <w:tcPr>
            <w:tcW w:w="3427" w:type="pct"/>
            <w:vAlign w:val="center"/>
          </w:tcPr>
          <w:p w:rsidR="00732CA0" w:rsidRDefault="00DB3881" w:rsidP="00A808D5">
            <w:r>
              <w:t xml:space="preserve">Dion:  </w:t>
            </w:r>
            <w:r w:rsidR="00732CA0">
              <w:t xml:space="preserve">  The email s</w:t>
            </w:r>
            <w:r>
              <w:t xml:space="preserve">ent out </w:t>
            </w:r>
            <w:r w:rsidR="00732CA0">
              <w:t xml:space="preserve">to PT and FT </w:t>
            </w:r>
            <w:r>
              <w:t>faculty</w:t>
            </w:r>
            <w:r w:rsidR="00732CA0">
              <w:t xml:space="preserve"> regarding classroom technology </w:t>
            </w:r>
            <w:r>
              <w:t xml:space="preserve">is a real email.  Working with BJ to have all the emails branded the same.  Encourages faculty to respond.  </w:t>
            </w:r>
            <w:r w:rsidR="00732CA0">
              <w:t xml:space="preserve">If you </w:t>
            </w:r>
            <w:proofErr w:type="gramStart"/>
            <w:r w:rsidR="00732CA0">
              <w:t>deleted  the</w:t>
            </w:r>
            <w:proofErr w:type="gramEnd"/>
            <w:r w:rsidR="00732CA0">
              <w:t xml:space="preserve"> email please let BJ know and she can  resent it to you.  </w:t>
            </w:r>
          </w:p>
          <w:p w:rsidR="00DB3881" w:rsidRDefault="00DB3881" w:rsidP="00A808D5"/>
          <w:p w:rsidR="00DB3881" w:rsidRDefault="00DB3881" w:rsidP="00A808D5">
            <w:r>
              <w:t xml:space="preserve">Stephanie:  </w:t>
            </w:r>
            <w:r w:rsidR="00732CA0">
              <w:t xml:space="preserve">Reminder that there will be </w:t>
            </w:r>
            <w:r>
              <w:t xml:space="preserve">counseling coverage </w:t>
            </w:r>
            <w:r w:rsidR="00732CA0">
              <w:t xml:space="preserve">in the Community Center </w:t>
            </w:r>
            <w:r>
              <w:t>o</w:t>
            </w:r>
            <w:r w:rsidR="00732CA0">
              <w:t>ve</w:t>
            </w:r>
            <w:r>
              <w:t xml:space="preserve">r the summer </w:t>
            </w:r>
            <w:r w:rsidR="00732CA0">
              <w:t xml:space="preserve">on  </w:t>
            </w:r>
            <w:r>
              <w:t>M</w:t>
            </w:r>
            <w:r w:rsidR="00732CA0">
              <w:t xml:space="preserve">onday, </w:t>
            </w:r>
            <w:r>
              <w:t>T</w:t>
            </w:r>
            <w:r w:rsidR="00732CA0">
              <w:t xml:space="preserve">uesday and Wednesdays </w:t>
            </w:r>
            <w:r>
              <w:t xml:space="preserve"> thr</w:t>
            </w:r>
            <w:r w:rsidR="00732CA0">
              <w:t>ough</w:t>
            </w:r>
            <w:r>
              <w:t xml:space="preserve"> </w:t>
            </w:r>
            <w:r w:rsidR="00732CA0">
              <w:t xml:space="preserve">the 8 week class sessions.  </w:t>
            </w:r>
            <w:r>
              <w:t xml:space="preserve">Lupe </w:t>
            </w:r>
            <w:r w:rsidR="00732CA0">
              <w:t xml:space="preserve">will be </w:t>
            </w:r>
            <w:r>
              <w:t xml:space="preserve">back in fall.    </w:t>
            </w:r>
            <w:r w:rsidR="00732CA0">
              <w:t>C</w:t>
            </w:r>
            <w:r>
              <w:t xml:space="preserve">ounseling </w:t>
            </w:r>
            <w:r w:rsidR="00732CA0">
              <w:t xml:space="preserve">will be moving to the </w:t>
            </w:r>
            <w:r>
              <w:t xml:space="preserve">3 offices across from advising.  </w:t>
            </w:r>
          </w:p>
          <w:p w:rsidR="009C599E" w:rsidRDefault="009C599E" w:rsidP="00A808D5"/>
          <w:p w:rsidR="009C599E" w:rsidRDefault="009C599E" w:rsidP="00A808D5">
            <w:r>
              <w:t>Lori</w:t>
            </w:r>
            <w:r w:rsidR="00732CA0">
              <w:t>:   Introduced the n</w:t>
            </w:r>
            <w:r>
              <w:t xml:space="preserve">ew </w:t>
            </w:r>
            <w:r w:rsidR="00732CA0">
              <w:t xml:space="preserve">Executive Director of Marketing, </w:t>
            </w:r>
            <w:r>
              <w:t>Jack Hardy</w:t>
            </w:r>
            <w:r w:rsidR="00732CA0">
              <w:t>.</w:t>
            </w:r>
          </w:p>
          <w:p w:rsidR="009C599E" w:rsidRDefault="009C599E" w:rsidP="00A808D5"/>
          <w:p w:rsidR="009C599E" w:rsidRDefault="009C599E" w:rsidP="00A808D5">
            <w:r>
              <w:t xml:space="preserve">John:  Jairo will be the ASG president next year effective </w:t>
            </w:r>
            <w:r w:rsidR="00732CA0">
              <w:t xml:space="preserve">this </w:t>
            </w:r>
            <w:r>
              <w:t xml:space="preserve">Friday.  ASG is bringing on board folks for next year.  </w:t>
            </w:r>
            <w:r w:rsidR="00732CA0">
              <w:t xml:space="preserve">Clackamas </w:t>
            </w:r>
            <w:r>
              <w:t>website/ASG has info.  Accepting app</w:t>
            </w:r>
            <w:r w:rsidR="00732CA0">
              <w:t>lication</w:t>
            </w:r>
            <w:r>
              <w:t>s thr</w:t>
            </w:r>
            <w:r w:rsidR="00732CA0">
              <w:t>o</w:t>
            </w:r>
            <w:r>
              <w:t>u</w:t>
            </w:r>
            <w:r w:rsidR="00732CA0">
              <w:t>gh</w:t>
            </w:r>
            <w:r>
              <w:t xml:space="preserve"> the end of the month.</w:t>
            </w:r>
          </w:p>
          <w:p w:rsidR="009C599E" w:rsidRDefault="009C599E" w:rsidP="00A808D5"/>
          <w:p w:rsidR="009C599E" w:rsidRDefault="009C599E" w:rsidP="00A808D5">
            <w:r>
              <w:t xml:space="preserve">Denice:  </w:t>
            </w:r>
            <w:r w:rsidR="00732CA0">
              <w:t>Graduation</w:t>
            </w:r>
            <w:r>
              <w:t xml:space="preserve"> is next week.  Contact Denice or Max.   </w:t>
            </w:r>
            <w:r w:rsidR="00732CA0">
              <w:t>GED/</w:t>
            </w:r>
            <w:r>
              <w:t>AHSD</w:t>
            </w:r>
            <w:r w:rsidR="00732CA0">
              <w:t xml:space="preserve"> ceremony is now </w:t>
            </w:r>
            <w:r>
              <w:t xml:space="preserve">in </w:t>
            </w:r>
            <w:r w:rsidR="00732CA0">
              <w:t xml:space="preserve">the </w:t>
            </w:r>
            <w:r>
              <w:t>G</w:t>
            </w:r>
            <w:r w:rsidR="00732CA0">
              <w:t xml:space="preserve">regory </w:t>
            </w:r>
            <w:r>
              <w:t>F</w:t>
            </w:r>
            <w:r w:rsidR="00732CA0">
              <w:t>orum</w:t>
            </w:r>
            <w:r>
              <w:t xml:space="preserve">.  </w:t>
            </w:r>
            <w:r w:rsidR="00732CA0">
              <w:t xml:space="preserve">A change for this year is that for the Friday </w:t>
            </w:r>
            <w:r w:rsidR="00D4799A">
              <w:t>night ceremony</w:t>
            </w:r>
            <w:r w:rsidR="00732CA0">
              <w:t xml:space="preserve">, we have </w:t>
            </w:r>
            <w:proofErr w:type="gramStart"/>
            <w:r w:rsidR="00732CA0">
              <w:t>tickets  for</w:t>
            </w:r>
            <w:proofErr w:type="gramEnd"/>
            <w:r w:rsidR="00732CA0">
              <w:t xml:space="preserve"> guests in the </w:t>
            </w:r>
            <w:r w:rsidR="00732CA0">
              <w:lastRenderedPageBreak/>
              <w:t xml:space="preserve">gym.  There will be </w:t>
            </w:r>
            <w:r>
              <w:t>3 other live viewing locations</w:t>
            </w:r>
            <w:r w:rsidR="00732CA0">
              <w:t xml:space="preserve"> on campus – </w:t>
            </w:r>
            <w:proofErr w:type="spellStart"/>
            <w:r w:rsidR="00732CA0">
              <w:t>McLoughlin</w:t>
            </w:r>
            <w:proofErr w:type="spellEnd"/>
            <w:r w:rsidR="00732CA0">
              <w:t xml:space="preserve"> Auditorium, </w:t>
            </w:r>
            <w:proofErr w:type="spellStart"/>
            <w:r w:rsidR="00732CA0">
              <w:t>Neimeyer</w:t>
            </w:r>
            <w:proofErr w:type="spellEnd"/>
            <w:r w:rsidR="00732CA0">
              <w:t xml:space="preserve"> Auditorium and Gregory Forum</w:t>
            </w:r>
            <w:r>
              <w:t xml:space="preserve">.   </w:t>
            </w:r>
            <w:r w:rsidR="00732CA0">
              <w:t>Phillip stated we have a g</w:t>
            </w:r>
            <w:r w:rsidR="00D4799A">
              <w:t xml:space="preserve">ood planning team led by </w:t>
            </w:r>
            <w:r>
              <w:t xml:space="preserve">Max.  </w:t>
            </w:r>
          </w:p>
          <w:p w:rsidR="009C599E" w:rsidRDefault="009C599E" w:rsidP="00A808D5"/>
          <w:p w:rsidR="009C599E" w:rsidRDefault="009C599E" w:rsidP="00A808D5">
            <w:r>
              <w:t xml:space="preserve">Patricia:  Summer Skills camp </w:t>
            </w:r>
            <w:r w:rsidR="00D4799A">
              <w:t>is</w:t>
            </w:r>
            <w:r>
              <w:t xml:space="preserve"> August 22-25.  This year staff </w:t>
            </w:r>
            <w:r w:rsidR="00D4799A">
              <w:t xml:space="preserve">will be </w:t>
            </w:r>
            <w:r>
              <w:t>do</w:t>
            </w:r>
            <w:r w:rsidR="00D4799A">
              <w:t>ing</w:t>
            </w:r>
            <w:r>
              <w:t xml:space="preserve"> a giveback during summer skills camp.</w:t>
            </w:r>
            <w:r w:rsidR="00D4799A">
              <w:t xml:space="preserve">  Worked with </w:t>
            </w:r>
            <w:r>
              <w:t>Jaime</w:t>
            </w:r>
            <w:r w:rsidR="00D4799A">
              <w:t xml:space="preserve"> to find out needs that a High School may have for next year.    </w:t>
            </w:r>
            <w:r>
              <w:t xml:space="preserve">Messaging will go out.  </w:t>
            </w:r>
            <w:r w:rsidR="00D4799A">
              <w:t>The j</w:t>
            </w:r>
            <w:r>
              <w:t xml:space="preserve">ump start give back session </w:t>
            </w:r>
            <w:r w:rsidR="00D4799A">
              <w:t>on Thursday</w:t>
            </w:r>
            <w:r>
              <w:t xml:space="preserve"> the 25</w:t>
            </w:r>
            <w:r w:rsidRPr="009C599E">
              <w:rPr>
                <w:vertAlign w:val="superscript"/>
              </w:rPr>
              <w:t>th</w:t>
            </w:r>
            <w:r>
              <w:t xml:space="preserve"> </w:t>
            </w:r>
            <w:r w:rsidR="00D4799A">
              <w:t xml:space="preserve">will be to </w:t>
            </w:r>
            <w:r>
              <w:t>p</w:t>
            </w:r>
            <w:r w:rsidR="00D4799A">
              <w:t>ut gift bags together for the High School</w:t>
            </w:r>
            <w:r>
              <w:t>s.</w:t>
            </w:r>
          </w:p>
          <w:p w:rsidR="009C599E" w:rsidRDefault="009C599E" w:rsidP="00A808D5"/>
          <w:p w:rsidR="009C599E" w:rsidRDefault="00D4799A" w:rsidP="00A808D5">
            <w:r>
              <w:t>Phillip/Tara:  The s</w:t>
            </w:r>
            <w:r w:rsidR="009C599E">
              <w:t xml:space="preserve">tudent </w:t>
            </w:r>
            <w:r>
              <w:t>p</w:t>
            </w:r>
            <w:r w:rsidR="009C599E">
              <w:t xml:space="preserve">lanning </w:t>
            </w:r>
            <w:r>
              <w:t xml:space="preserve">tool </w:t>
            </w:r>
            <w:r w:rsidR="009C599E">
              <w:t xml:space="preserve">is coming soon.  Timeline may move </w:t>
            </w:r>
            <w:r>
              <w:t>up</w:t>
            </w:r>
            <w:r w:rsidR="009C599E">
              <w:t xml:space="preserve">.  </w:t>
            </w:r>
            <w:r>
              <w:t>Hope to pilot with a group</w:t>
            </w:r>
            <w:r w:rsidR="009C599E">
              <w:t xml:space="preserve"> of students this summer.  </w:t>
            </w:r>
            <w:r>
              <w:t>Possibly c</w:t>
            </w:r>
            <w:r w:rsidR="009C599E">
              <w:t>a</w:t>
            </w:r>
            <w:r>
              <w:t>m</w:t>
            </w:r>
            <w:r w:rsidR="009C599E">
              <w:t xml:space="preserve">pus wide early </w:t>
            </w:r>
            <w:r>
              <w:t>fall for</w:t>
            </w:r>
            <w:r w:rsidR="009C599E">
              <w:t xml:space="preserve"> </w:t>
            </w:r>
            <w:r>
              <w:t>wi</w:t>
            </w:r>
            <w:r w:rsidR="009C599E">
              <w:t>n</w:t>
            </w:r>
            <w:r>
              <w:t>t</w:t>
            </w:r>
            <w:r w:rsidR="009C599E">
              <w:t xml:space="preserve">er registration.  Great tool for students – see process to degree or certificate – easier to register.    </w:t>
            </w:r>
          </w:p>
          <w:p w:rsidR="009C599E" w:rsidRDefault="009C599E" w:rsidP="00A808D5"/>
          <w:p w:rsidR="009C599E" w:rsidRDefault="009C599E" w:rsidP="00A808D5">
            <w:r>
              <w:t>Enjoy your summer!</w:t>
            </w:r>
          </w:p>
        </w:tc>
      </w:tr>
      <w:tr w:rsidR="001E1BD6" w:rsidTr="00C5682A">
        <w:trPr>
          <w:trHeight w:val="1187"/>
        </w:trPr>
        <w:tc>
          <w:tcPr>
            <w:tcW w:w="1010" w:type="pct"/>
            <w:vAlign w:val="center"/>
          </w:tcPr>
          <w:p w:rsidR="001E1BD6" w:rsidRDefault="001E1BD6" w:rsidP="00A808D5">
            <w:pPr>
              <w:rPr>
                <w:b/>
                <w:sz w:val="24"/>
                <w:szCs w:val="24"/>
              </w:rPr>
            </w:pPr>
            <w:r>
              <w:rPr>
                <w:b/>
                <w:sz w:val="24"/>
                <w:szCs w:val="24"/>
              </w:rPr>
              <w:lastRenderedPageBreak/>
              <w:t>Present</w:t>
            </w:r>
          </w:p>
        </w:tc>
        <w:tc>
          <w:tcPr>
            <w:tcW w:w="563" w:type="pct"/>
            <w:vAlign w:val="center"/>
          </w:tcPr>
          <w:p w:rsidR="001E1BD6" w:rsidRDefault="001E1BD6" w:rsidP="00A808D5"/>
        </w:tc>
        <w:tc>
          <w:tcPr>
            <w:tcW w:w="3427" w:type="pct"/>
            <w:vAlign w:val="center"/>
          </w:tcPr>
          <w:p w:rsidR="001E1BD6" w:rsidRDefault="00D4799A" w:rsidP="00D4799A">
            <w:r>
              <w:t xml:space="preserve">Phillip King (Chair), Bill Waters, Robert Keeler, Stephanie Schaefer, Beth Hodgkinson, Lizz Norrander, Jaime Clarke, Lori Hall, RB Green, Jack Hardy, Frank Corona, Josh Aman, John Ginsburg, Denice Bailey, Amanda Coffey, Tara Sprehe, Molly Burns, Jim Huckestein, Andrea Vergun, Ryan Davis, Enrique Ferrara, Shawn Swanner, Jenelle Vader, Dave Gates, Patricia Anderson, Bruce Nelson, Laura Lundborg, Patty </w:t>
            </w:r>
            <w:proofErr w:type="spellStart"/>
            <w:r>
              <w:t>DeTurk</w:t>
            </w:r>
            <w:proofErr w:type="spellEnd"/>
            <w:r>
              <w:t>, Tami Strawn (recorder)</w:t>
            </w:r>
          </w:p>
        </w:tc>
      </w:tr>
    </w:tbl>
    <w:p w:rsidR="003E7AB5" w:rsidRDefault="003E7AB5" w:rsidP="000160D4"/>
    <w:sectPr w:rsidR="003E7AB5" w:rsidSect="00C664C0">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D1F" w:rsidRDefault="00010D1F" w:rsidP="00010D1F">
      <w:r>
        <w:separator/>
      </w:r>
    </w:p>
  </w:endnote>
  <w:endnote w:type="continuationSeparator" w:id="0">
    <w:p w:rsidR="00010D1F" w:rsidRDefault="00010D1F" w:rsidP="0001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D1F" w:rsidRPr="00D67417" w:rsidRDefault="00A32783">
    <w:pPr>
      <w:pStyle w:val="Footer"/>
      <w:rPr>
        <w:sz w:val="20"/>
        <w:szCs w:val="20"/>
      </w:rPr>
    </w:pPr>
    <w:r w:rsidRPr="00D67417">
      <w:rPr>
        <w:sz w:val="20"/>
        <w:szCs w:val="20"/>
      </w:rPr>
      <w:t xml:space="preserve">College Council </w:t>
    </w:r>
    <w:r w:rsidR="00A12BE6">
      <w:rPr>
        <w:sz w:val="20"/>
        <w:szCs w:val="20"/>
      </w:rPr>
      <w:t>Minutes</w:t>
    </w:r>
    <w:r w:rsidRPr="00D67417">
      <w:rPr>
        <w:sz w:val="20"/>
        <w:szCs w:val="20"/>
      </w:rPr>
      <w:t xml:space="preserve"> </w:t>
    </w:r>
  </w:p>
  <w:p w:rsidR="00A32783" w:rsidRPr="00D67417" w:rsidRDefault="008B373D">
    <w:pPr>
      <w:pStyle w:val="Footer"/>
      <w:rPr>
        <w:sz w:val="20"/>
        <w:szCs w:val="20"/>
      </w:rPr>
    </w:pPr>
    <w:r>
      <w:rPr>
        <w:sz w:val="20"/>
        <w:szCs w:val="20"/>
      </w:rPr>
      <w:t>June 3</w:t>
    </w:r>
    <w:r w:rsidR="00D67417" w:rsidRPr="00D67417">
      <w:rPr>
        <w:sz w:val="20"/>
        <w:szCs w:val="20"/>
      </w:rPr>
      <w:t>, 2016</w:t>
    </w:r>
  </w:p>
  <w:p w:rsidR="00A32783" w:rsidRPr="00D67417" w:rsidRDefault="00A32783">
    <w:pPr>
      <w:pStyle w:val="Footer"/>
      <w:rPr>
        <w:sz w:val="20"/>
        <w:szCs w:val="20"/>
      </w:rPr>
    </w:pPr>
    <w:r w:rsidRPr="00D67417">
      <w:rPr>
        <w:sz w:val="20"/>
        <w:szCs w:val="20"/>
      </w:rPr>
      <w:t xml:space="preserve">Page </w:t>
    </w:r>
    <w:r w:rsidRPr="00D67417">
      <w:rPr>
        <w:sz w:val="20"/>
        <w:szCs w:val="20"/>
      </w:rPr>
      <w:fldChar w:fldCharType="begin"/>
    </w:r>
    <w:r w:rsidRPr="00D67417">
      <w:rPr>
        <w:sz w:val="20"/>
        <w:szCs w:val="20"/>
      </w:rPr>
      <w:instrText xml:space="preserve"> PAGE   \* MERGEFORMAT </w:instrText>
    </w:r>
    <w:r w:rsidRPr="00D67417">
      <w:rPr>
        <w:sz w:val="20"/>
        <w:szCs w:val="20"/>
      </w:rPr>
      <w:fldChar w:fldCharType="separate"/>
    </w:r>
    <w:r w:rsidR="000136BB">
      <w:rPr>
        <w:noProof/>
        <w:sz w:val="20"/>
        <w:szCs w:val="20"/>
      </w:rPr>
      <w:t>6</w:t>
    </w:r>
    <w:r w:rsidRPr="00D67417">
      <w:rPr>
        <w:noProof/>
        <w:sz w:val="20"/>
        <w:szCs w:val="20"/>
      </w:rPr>
      <w:fldChar w:fldCharType="end"/>
    </w:r>
  </w:p>
  <w:p w:rsidR="00010D1F" w:rsidRDefault="00010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D1F" w:rsidRDefault="00010D1F" w:rsidP="00010D1F">
      <w:r>
        <w:separator/>
      </w:r>
    </w:p>
  </w:footnote>
  <w:footnote w:type="continuationSeparator" w:id="0">
    <w:p w:rsidR="00010D1F" w:rsidRDefault="00010D1F" w:rsidP="00010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A3A88"/>
    <w:multiLevelType w:val="hybridMultilevel"/>
    <w:tmpl w:val="4662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C52BA"/>
    <w:multiLevelType w:val="hybridMultilevel"/>
    <w:tmpl w:val="811C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F73C2"/>
    <w:multiLevelType w:val="hybridMultilevel"/>
    <w:tmpl w:val="70E6B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E04FAD"/>
    <w:multiLevelType w:val="hybridMultilevel"/>
    <w:tmpl w:val="C83410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104E31"/>
    <w:multiLevelType w:val="hybridMultilevel"/>
    <w:tmpl w:val="58C272F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CC2D62"/>
    <w:multiLevelType w:val="hybridMultilevel"/>
    <w:tmpl w:val="41EEA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EE334D"/>
    <w:multiLevelType w:val="hybridMultilevel"/>
    <w:tmpl w:val="9466AE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6772C8"/>
    <w:multiLevelType w:val="hybridMultilevel"/>
    <w:tmpl w:val="7EE6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D42B3"/>
    <w:multiLevelType w:val="hybridMultilevel"/>
    <w:tmpl w:val="07D60934"/>
    <w:lvl w:ilvl="0" w:tplc="4FBAE53E">
      <w:start w:val="50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2E5434"/>
    <w:multiLevelType w:val="hybridMultilevel"/>
    <w:tmpl w:val="8C621D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683ED0"/>
    <w:multiLevelType w:val="hybridMultilevel"/>
    <w:tmpl w:val="14CE7C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DC05DE9"/>
    <w:multiLevelType w:val="hybridMultilevel"/>
    <w:tmpl w:val="3F5C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F6BBD"/>
    <w:multiLevelType w:val="hybridMultilevel"/>
    <w:tmpl w:val="118EE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2C14F9E"/>
    <w:multiLevelType w:val="hybridMultilevel"/>
    <w:tmpl w:val="35F0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252E01"/>
    <w:multiLevelType w:val="hybridMultilevel"/>
    <w:tmpl w:val="27EE3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54708D"/>
    <w:multiLevelType w:val="hybridMultilevel"/>
    <w:tmpl w:val="1C58C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98251A"/>
    <w:multiLevelType w:val="hybridMultilevel"/>
    <w:tmpl w:val="FBCA3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DA1376"/>
    <w:multiLevelType w:val="hybridMultilevel"/>
    <w:tmpl w:val="14CE7C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E240D32"/>
    <w:multiLevelType w:val="hybridMultilevel"/>
    <w:tmpl w:val="C3E4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912AFD"/>
    <w:multiLevelType w:val="hybridMultilevel"/>
    <w:tmpl w:val="4F90B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8"/>
  </w:num>
  <w:num w:numId="4">
    <w:abstractNumId w:val="7"/>
  </w:num>
  <w:num w:numId="5">
    <w:abstractNumId w:val="0"/>
  </w:num>
  <w:num w:numId="6">
    <w:abstractNumId w:val="1"/>
  </w:num>
  <w:num w:numId="7">
    <w:abstractNumId w:val="14"/>
  </w:num>
  <w:num w:numId="8">
    <w:abstractNumId w:val="6"/>
  </w:num>
  <w:num w:numId="9">
    <w:abstractNumId w:val="10"/>
  </w:num>
  <w:num w:numId="10">
    <w:abstractNumId w:val="17"/>
  </w:num>
  <w:num w:numId="11">
    <w:abstractNumId w:val="16"/>
  </w:num>
  <w:num w:numId="12">
    <w:abstractNumId w:val="12"/>
  </w:num>
  <w:num w:numId="13">
    <w:abstractNumId w:val="5"/>
  </w:num>
  <w:num w:numId="14">
    <w:abstractNumId w:val="3"/>
  </w:num>
  <w:num w:numId="15">
    <w:abstractNumId w:val="4"/>
  </w:num>
  <w:num w:numId="16">
    <w:abstractNumId w:val="2"/>
  </w:num>
  <w:num w:numId="17">
    <w:abstractNumId w:val="15"/>
  </w:num>
  <w:num w:numId="18">
    <w:abstractNumId w:val="19"/>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D3"/>
    <w:rsid w:val="000019A5"/>
    <w:rsid w:val="00010D1F"/>
    <w:rsid w:val="000136BB"/>
    <w:rsid w:val="000160D4"/>
    <w:rsid w:val="00026956"/>
    <w:rsid w:val="00037C09"/>
    <w:rsid w:val="00055150"/>
    <w:rsid w:val="000823E9"/>
    <w:rsid w:val="00086420"/>
    <w:rsid w:val="00090454"/>
    <w:rsid w:val="000B03BF"/>
    <w:rsid w:val="000B54D0"/>
    <w:rsid w:val="000C462D"/>
    <w:rsid w:val="000F6AD8"/>
    <w:rsid w:val="00111498"/>
    <w:rsid w:val="0011186A"/>
    <w:rsid w:val="001401BE"/>
    <w:rsid w:val="001425D1"/>
    <w:rsid w:val="00154D55"/>
    <w:rsid w:val="00164405"/>
    <w:rsid w:val="00170F01"/>
    <w:rsid w:val="0018302F"/>
    <w:rsid w:val="0018351F"/>
    <w:rsid w:val="0019718B"/>
    <w:rsid w:val="001C4DFD"/>
    <w:rsid w:val="001E1BD6"/>
    <w:rsid w:val="001E469F"/>
    <w:rsid w:val="00202E5D"/>
    <w:rsid w:val="002448D2"/>
    <w:rsid w:val="002C0772"/>
    <w:rsid w:val="002D2B15"/>
    <w:rsid w:val="002D43F3"/>
    <w:rsid w:val="002D4EFE"/>
    <w:rsid w:val="002E183B"/>
    <w:rsid w:val="002F71F3"/>
    <w:rsid w:val="00315954"/>
    <w:rsid w:val="00321A93"/>
    <w:rsid w:val="003563E5"/>
    <w:rsid w:val="00370790"/>
    <w:rsid w:val="00372EA5"/>
    <w:rsid w:val="003A5A05"/>
    <w:rsid w:val="003B0737"/>
    <w:rsid w:val="003C796B"/>
    <w:rsid w:val="003E7AB5"/>
    <w:rsid w:val="003F5C45"/>
    <w:rsid w:val="00421F43"/>
    <w:rsid w:val="004803A0"/>
    <w:rsid w:val="00483BF1"/>
    <w:rsid w:val="00496716"/>
    <w:rsid w:val="004E0B47"/>
    <w:rsid w:val="004F4356"/>
    <w:rsid w:val="004F4D18"/>
    <w:rsid w:val="00505F0B"/>
    <w:rsid w:val="00523E29"/>
    <w:rsid w:val="0052794A"/>
    <w:rsid w:val="00544E29"/>
    <w:rsid w:val="00564FD3"/>
    <w:rsid w:val="00590454"/>
    <w:rsid w:val="005E0C1D"/>
    <w:rsid w:val="005E405E"/>
    <w:rsid w:val="00601573"/>
    <w:rsid w:val="006560C8"/>
    <w:rsid w:val="00687B6A"/>
    <w:rsid w:val="006A1A6E"/>
    <w:rsid w:val="006A7470"/>
    <w:rsid w:val="006D26F2"/>
    <w:rsid w:val="006D6732"/>
    <w:rsid w:val="00710C2D"/>
    <w:rsid w:val="00717817"/>
    <w:rsid w:val="00732CA0"/>
    <w:rsid w:val="0075187E"/>
    <w:rsid w:val="0075518C"/>
    <w:rsid w:val="007D0342"/>
    <w:rsid w:val="0083547F"/>
    <w:rsid w:val="00853954"/>
    <w:rsid w:val="008913F8"/>
    <w:rsid w:val="008B373D"/>
    <w:rsid w:val="008C3D3A"/>
    <w:rsid w:val="008D08C0"/>
    <w:rsid w:val="008E3DB6"/>
    <w:rsid w:val="00903DDE"/>
    <w:rsid w:val="00927AA4"/>
    <w:rsid w:val="009355BE"/>
    <w:rsid w:val="009444B7"/>
    <w:rsid w:val="009601D3"/>
    <w:rsid w:val="00967003"/>
    <w:rsid w:val="00996DE9"/>
    <w:rsid w:val="009C2A23"/>
    <w:rsid w:val="009C599E"/>
    <w:rsid w:val="009F1C2F"/>
    <w:rsid w:val="00A00BBC"/>
    <w:rsid w:val="00A040E6"/>
    <w:rsid w:val="00A12BE6"/>
    <w:rsid w:val="00A32783"/>
    <w:rsid w:val="00A808D5"/>
    <w:rsid w:val="00AB58C3"/>
    <w:rsid w:val="00AE1C25"/>
    <w:rsid w:val="00B121C8"/>
    <w:rsid w:val="00B63D7D"/>
    <w:rsid w:val="00B92C42"/>
    <w:rsid w:val="00C11380"/>
    <w:rsid w:val="00C14209"/>
    <w:rsid w:val="00C15896"/>
    <w:rsid w:val="00C547ED"/>
    <w:rsid w:val="00C5682A"/>
    <w:rsid w:val="00C807A7"/>
    <w:rsid w:val="00C90069"/>
    <w:rsid w:val="00CA0BB4"/>
    <w:rsid w:val="00CE0C9A"/>
    <w:rsid w:val="00CF3690"/>
    <w:rsid w:val="00D0298E"/>
    <w:rsid w:val="00D4799A"/>
    <w:rsid w:val="00D61450"/>
    <w:rsid w:val="00D67417"/>
    <w:rsid w:val="00D937C4"/>
    <w:rsid w:val="00DA056F"/>
    <w:rsid w:val="00DA2F50"/>
    <w:rsid w:val="00DA347E"/>
    <w:rsid w:val="00DB3881"/>
    <w:rsid w:val="00DB6EC6"/>
    <w:rsid w:val="00DE1B23"/>
    <w:rsid w:val="00DE747D"/>
    <w:rsid w:val="00DF313E"/>
    <w:rsid w:val="00E6338C"/>
    <w:rsid w:val="00E74954"/>
    <w:rsid w:val="00E90034"/>
    <w:rsid w:val="00E96443"/>
    <w:rsid w:val="00EA0818"/>
    <w:rsid w:val="00EA3E06"/>
    <w:rsid w:val="00EC4E76"/>
    <w:rsid w:val="00EE384E"/>
    <w:rsid w:val="00F03892"/>
    <w:rsid w:val="00F07245"/>
    <w:rsid w:val="00F1451E"/>
    <w:rsid w:val="00F226A2"/>
    <w:rsid w:val="00F65F27"/>
    <w:rsid w:val="00F906C4"/>
    <w:rsid w:val="00FA1032"/>
    <w:rsid w:val="00FD4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7856C-105A-4749-A68C-F6588221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3F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FD3"/>
    <w:pPr>
      <w:ind w:left="720"/>
      <w:contextualSpacing/>
    </w:pPr>
  </w:style>
  <w:style w:type="paragraph" w:styleId="BalloonText">
    <w:name w:val="Balloon Text"/>
    <w:basedOn w:val="Normal"/>
    <w:link w:val="BalloonTextChar"/>
    <w:uiPriority w:val="99"/>
    <w:semiHidden/>
    <w:unhideWhenUsed/>
    <w:rsid w:val="00564FD3"/>
    <w:rPr>
      <w:rFonts w:ascii="Tahoma" w:hAnsi="Tahoma" w:cs="Tahoma"/>
      <w:sz w:val="16"/>
      <w:szCs w:val="16"/>
    </w:rPr>
  </w:style>
  <w:style w:type="character" w:customStyle="1" w:styleId="BalloonTextChar">
    <w:name w:val="Balloon Text Char"/>
    <w:basedOn w:val="DefaultParagraphFont"/>
    <w:link w:val="BalloonText"/>
    <w:uiPriority w:val="99"/>
    <w:semiHidden/>
    <w:rsid w:val="00564FD3"/>
    <w:rPr>
      <w:rFonts w:ascii="Tahoma" w:hAnsi="Tahoma" w:cs="Tahoma"/>
      <w:sz w:val="16"/>
      <w:szCs w:val="16"/>
    </w:rPr>
  </w:style>
  <w:style w:type="paragraph" w:styleId="Header">
    <w:name w:val="header"/>
    <w:basedOn w:val="Normal"/>
    <w:link w:val="HeaderChar"/>
    <w:uiPriority w:val="99"/>
    <w:unhideWhenUsed/>
    <w:rsid w:val="00010D1F"/>
    <w:pPr>
      <w:tabs>
        <w:tab w:val="center" w:pos="4680"/>
        <w:tab w:val="right" w:pos="9360"/>
      </w:tabs>
    </w:pPr>
  </w:style>
  <w:style w:type="character" w:customStyle="1" w:styleId="HeaderChar">
    <w:name w:val="Header Char"/>
    <w:basedOn w:val="DefaultParagraphFont"/>
    <w:link w:val="Header"/>
    <w:uiPriority w:val="99"/>
    <w:rsid w:val="00010D1F"/>
  </w:style>
  <w:style w:type="paragraph" w:styleId="Footer">
    <w:name w:val="footer"/>
    <w:basedOn w:val="Normal"/>
    <w:link w:val="FooterChar"/>
    <w:uiPriority w:val="99"/>
    <w:unhideWhenUsed/>
    <w:rsid w:val="00010D1F"/>
    <w:pPr>
      <w:tabs>
        <w:tab w:val="center" w:pos="4680"/>
        <w:tab w:val="right" w:pos="9360"/>
      </w:tabs>
    </w:pPr>
  </w:style>
  <w:style w:type="character" w:customStyle="1" w:styleId="FooterChar">
    <w:name w:val="Footer Char"/>
    <w:basedOn w:val="DefaultParagraphFont"/>
    <w:link w:val="Footer"/>
    <w:uiPriority w:val="99"/>
    <w:rsid w:val="00010D1F"/>
  </w:style>
  <w:style w:type="character" w:styleId="Hyperlink">
    <w:name w:val="Hyperlink"/>
    <w:basedOn w:val="DefaultParagraphFont"/>
    <w:uiPriority w:val="99"/>
    <w:unhideWhenUsed/>
    <w:rsid w:val="00DF31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72919">
      <w:bodyDiv w:val="1"/>
      <w:marLeft w:val="0"/>
      <w:marRight w:val="0"/>
      <w:marTop w:val="0"/>
      <w:marBottom w:val="0"/>
      <w:divBdr>
        <w:top w:val="none" w:sz="0" w:space="0" w:color="auto"/>
        <w:left w:val="none" w:sz="0" w:space="0" w:color="auto"/>
        <w:bottom w:val="none" w:sz="0" w:space="0" w:color="auto"/>
        <w:right w:val="none" w:sz="0" w:space="0" w:color="auto"/>
      </w:divBdr>
    </w:div>
    <w:div w:id="124421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6</Pages>
  <Words>1719</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Tami Strawn</cp:lastModifiedBy>
  <cp:revision>6</cp:revision>
  <cp:lastPrinted>2016-03-03T15:21:00Z</cp:lastPrinted>
  <dcterms:created xsi:type="dcterms:W3CDTF">2016-06-03T18:34:00Z</dcterms:created>
  <dcterms:modified xsi:type="dcterms:W3CDTF">2016-08-01T14:55:00Z</dcterms:modified>
</cp:coreProperties>
</file>